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414" w:lineRule="exact"/>
        <w:ind w:right="717"/>
        <w:jc w:val="center"/>
      </w:pPr>
    </w:p>
    <w:tbl>
      <w:tblPr>
        <w:tblStyle w:val="Style_1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4655"/>
      </w:tblGrid>
      <w:tr>
        <w:trPr>
          <w:trHeight w:hRule="atLeast" w:val="1628"/>
        </w:trPr>
        <w:tc>
          <w:tcPr>
            <w:tcW w:type="dxa" w:w="1465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00000">
            <w:pPr>
              <w:ind/>
              <w:jc w:val="center"/>
            </w:pPr>
            <w:r>
              <w:drawing>
                <wp:inline>
                  <wp:extent cx="1068451" cy="973963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068451" cy="973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39"/>
        </w:trPr>
        <w:tc>
          <w:tcPr>
            <w:tcW w:type="dxa" w:w="146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 w:firstLine="227" w:left="0"/>
              <w:jc w:val="center"/>
              <w:rPr>
                <w:rFonts w:ascii="LiberationSerif" w:hAnsi="LiberationSerif"/>
                <w:color w:val="000000"/>
              </w:rPr>
            </w:pPr>
            <w:r>
              <w:rPr>
                <w:rFonts w:ascii="LiberationSerif" w:hAnsi="LiberationSerif"/>
                <w:b w:val="1"/>
                <w:color w:val="000000"/>
              </w:rPr>
              <w:t>МИНИСТЕРСТВО ПРОСВЕЩЕНИЯ РОССИЙСКОЙ ФЕДЕРАЦИИ</w:t>
            </w:r>
          </w:p>
          <w:p w14:paraId="04000000">
            <w:pPr>
              <w:ind w:firstLine="227" w:left="0"/>
              <w:jc w:val="center"/>
              <w:rPr>
                <w:b w:val="1"/>
                <w:sz w:val="28"/>
              </w:rPr>
            </w:pPr>
            <w:r>
              <w:rPr>
                <w:rFonts w:ascii="LiberationSerif" w:hAnsi="LiberationSerif"/>
                <w:color w:val="000000"/>
              </w:rPr>
              <w:t>Министерство образования, науки и молодежной политики Рязанской области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Муниципальное бюджетное общеобразовательное учреждение </w:t>
            </w:r>
          </w:p>
          <w:p w14:paraId="06000000">
            <w:pPr>
              <w:ind/>
              <w:jc w:val="center"/>
            </w:pPr>
            <w:r>
              <w:rPr>
                <w:b w:val="1"/>
                <w:sz w:val="28"/>
              </w:rPr>
              <w:t>«Листвянская средняя школа»  муниципального образования - Рязанский муниципальный район Рязанской области.</w:t>
            </w:r>
          </w:p>
        </w:tc>
      </w:tr>
      <w:tr>
        <w:trPr>
          <w:trHeight w:hRule="atLeast" w:val="555"/>
        </w:trPr>
        <w:tc>
          <w:tcPr>
            <w:tcW w:type="dxa" w:w="14655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ind/>
              <w:jc w:val="center"/>
            </w:pPr>
            <w:r>
              <w:rPr>
                <w:sz w:val="20"/>
              </w:rPr>
              <w:t>390542 Рязанская область, Рязанский район, п. Листвянка, ул. Школьная, 1В, тел ом4912)267542</w:t>
            </w:r>
            <w:r>
              <w:t xml:space="preserve">,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"mailto:list.school.62@ya.ru"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list</w:t>
            </w:r>
            <w:r>
              <w:rPr>
                <w:rStyle w:val="Style_2_ch"/>
                <w:sz w:val="20"/>
              </w:rPr>
              <w:t>.</w:t>
            </w:r>
            <w:r>
              <w:rPr>
                <w:rStyle w:val="Style_2_ch"/>
                <w:sz w:val="20"/>
              </w:rPr>
              <w:t>school</w:t>
            </w:r>
            <w:r>
              <w:rPr>
                <w:rStyle w:val="Style_2_ch"/>
                <w:sz w:val="20"/>
              </w:rPr>
              <w:t>.62@</w:t>
            </w:r>
            <w:r>
              <w:rPr>
                <w:rStyle w:val="Style_2_ch"/>
                <w:sz w:val="20"/>
              </w:rPr>
              <w:t>ya</w:t>
            </w:r>
            <w:r>
              <w:rPr>
                <w:rStyle w:val="Style_2_ch"/>
                <w:sz w:val="20"/>
              </w:rPr>
              <w:t>.</w:t>
            </w:r>
            <w:r>
              <w:rPr>
                <w:rStyle w:val="Style_2_ch"/>
                <w:sz w:val="20"/>
              </w:rPr>
              <w:t>ru</w:t>
            </w:r>
            <w:r>
              <w:rPr>
                <w:rStyle w:val="Style_2_ch"/>
                <w:sz w:val="20"/>
              </w:rPr>
              <w:fldChar w:fldCharType="end"/>
            </w:r>
            <w:r>
              <w:rPr>
                <w:sz w:val="20"/>
              </w:rPr>
              <w:t xml:space="preserve">,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"http://listschool.rzn.eduru.ru/"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http://listschool.rzn.eduru.ru</w:t>
            </w:r>
            <w:r>
              <w:rPr>
                <w:rStyle w:val="Style_2_ch"/>
                <w:sz w:val="20"/>
              </w:rPr>
              <w:fldChar w:fldCharType="end"/>
            </w:r>
            <w:r>
              <w:rPr>
                <w:sz w:val="20"/>
              </w:rPr>
              <w:t xml:space="preserve"> ОГРН: 1036216000875, ИНН: 6215010049, КПП: 621501001</w:t>
            </w:r>
          </w:p>
          <w:p w14:paraId="08000000">
            <w:pPr>
              <w:ind/>
              <w:jc w:val="center"/>
            </w:pPr>
          </w:p>
        </w:tc>
      </w:tr>
    </w:tbl>
    <w:p w14:paraId="09000000">
      <w:pPr>
        <w:spacing w:line="414" w:lineRule="exact"/>
        <w:ind w:right="717"/>
        <w:jc w:val="center"/>
        <w:rPr>
          <w:b w:val="1"/>
          <w:color w:val="000000"/>
          <w:sz w:val="36"/>
        </w:rPr>
      </w:pPr>
      <w:r>
        <w:rPr>
          <w:b w:val="1"/>
          <w:color w:val="000000"/>
          <w:sz w:val="36"/>
        </w:rPr>
        <w:t>Анализ</w:t>
      </w:r>
      <w:r>
        <w:rPr>
          <w:b w:val="1"/>
          <w:color w:val="000000"/>
          <w:spacing w:val="-6"/>
          <w:sz w:val="36"/>
        </w:rPr>
        <w:t xml:space="preserve"> </w:t>
      </w:r>
      <w:r>
        <w:rPr>
          <w:b w:val="1"/>
          <w:color w:val="000000"/>
          <w:sz w:val="36"/>
        </w:rPr>
        <w:t>учебной</w:t>
      </w:r>
      <w:r>
        <w:rPr>
          <w:b w:val="1"/>
          <w:color w:val="000000"/>
          <w:spacing w:val="-6"/>
          <w:sz w:val="36"/>
        </w:rPr>
        <w:t xml:space="preserve"> </w:t>
      </w:r>
      <w:r>
        <w:rPr>
          <w:b w:val="1"/>
          <w:color w:val="000000"/>
          <w:sz w:val="36"/>
        </w:rPr>
        <w:t xml:space="preserve">деятельности </w:t>
      </w:r>
      <w:r>
        <w:rPr>
          <w:b w:val="1"/>
          <w:color w:val="000000"/>
          <w:sz w:val="36"/>
        </w:rPr>
        <w:t xml:space="preserve">  </w:t>
      </w:r>
      <w:r>
        <w:rPr>
          <w:b w:val="1"/>
          <w:color w:val="000000"/>
          <w:sz w:val="36"/>
        </w:rPr>
        <w:t>МБОУ «Листвянская СШ»</w:t>
      </w:r>
      <w:r>
        <w:rPr>
          <w:b w:val="1"/>
          <w:color w:val="000000"/>
          <w:spacing w:val="-1"/>
          <w:sz w:val="36"/>
        </w:rPr>
        <w:t xml:space="preserve"> </w:t>
      </w:r>
    </w:p>
    <w:p w14:paraId="0A000000">
      <w:pPr>
        <w:spacing w:line="414" w:lineRule="exact"/>
        <w:ind w:right="717"/>
        <w:jc w:val="center"/>
        <w:rPr>
          <w:b w:val="1"/>
          <w:color w:val="000000"/>
          <w:sz w:val="35"/>
        </w:rPr>
      </w:pPr>
      <w:r>
        <w:rPr>
          <w:b w:val="1"/>
          <w:color w:val="000000"/>
          <w:sz w:val="36"/>
        </w:rPr>
        <w:t>по</w:t>
      </w:r>
      <w:r>
        <w:rPr>
          <w:b w:val="1"/>
          <w:color w:val="000000"/>
          <w:spacing w:val="-8"/>
          <w:sz w:val="36"/>
        </w:rPr>
        <w:t xml:space="preserve"> </w:t>
      </w:r>
      <w:r>
        <w:rPr>
          <w:b w:val="1"/>
          <w:color w:val="000000"/>
          <w:sz w:val="36"/>
        </w:rPr>
        <w:t>итогам</w:t>
      </w:r>
      <w:r>
        <w:rPr>
          <w:b w:val="1"/>
          <w:color w:val="000000"/>
          <w:spacing w:val="1"/>
          <w:sz w:val="36"/>
        </w:rPr>
        <w:t xml:space="preserve"> </w:t>
      </w:r>
      <w:r>
        <w:rPr>
          <w:b w:val="1"/>
          <w:color w:val="000000"/>
          <w:sz w:val="36"/>
        </w:rPr>
        <w:t xml:space="preserve"> </w:t>
      </w:r>
      <w:r>
        <w:rPr>
          <w:b w:val="1"/>
          <w:color w:val="000000"/>
          <w:sz w:val="36"/>
        </w:rPr>
        <w:t xml:space="preserve">  </w:t>
      </w:r>
      <w:r>
        <w:rPr>
          <w:b w:val="1"/>
          <w:color w:val="000000"/>
          <w:sz w:val="36"/>
        </w:rPr>
        <w:t>202</w:t>
      </w:r>
      <w:r>
        <w:rPr>
          <w:b w:val="1"/>
          <w:color w:val="000000"/>
          <w:sz w:val="36"/>
        </w:rPr>
        <w:t>3</w:t>
      </w:r>
      <w:r>
        <w:rPr>
          <w:b w:val="1"/>
          <w:color w:val="000000"/>
          <w:spacing w:val="-3"/>
          <w:sz w:val="36"/>
        </w:rPr>
        <w:t xml:space="preserve"> </w:t>
      </w:r>
      <w:r>
        <w:rPr>
          <w:b w:val="1"/>
          <w:color w:val="000000"/>
          <w:sz w:val="36"/>
        </w:rPr>
        <w:t>–</w:t>
      </w:r>
      <w:r>
        <w:rPr>
          <w:b w:val="1"/>
          <w:color w:val="000000"/>
          <w:spacing w:val="-2"/>
          <w:sz w:val="36"/>
        </w:rPr>
        <w:t xml:space="preserve"> </w:t>
      </w:r>
      <w:r>
        <w:rPr>
          <w:b w:val="1"/>
          <w:color w:val="000000"/>
          <w:sz w:val="36"/>
        </w:rPr>
        <w:t>202</w:t>
      </w:r>
      <w:r>
        <w:rPr>
          <w:b w:val="1"/>
          <w:color w:val="000000"/>
          <w:sz w:val="36"/>
        </w:rPr>
        <w:t>4</w:t>
      </w:r>
      <w:r>
        <w:rPr>
          <w:b w:val="1"/>
          <w:color w:val="000000"/>
          <w:spacing w:val="-4"/>
          <w:sz w:val="36"/>
        </w:rPr>
        <w:t xml:space="preserve"> </w:t>
      </w:r>
      <w:r>
        <w:rPr>
          <w:b w:val="1"/>
          <w:color w:val="000000"/>
          <w:sz w:val="36"/>
        </w:rPr>
        <w:t>учебного</w:t>
      </w:r>
      <w:r>
        <w:rPr>
          <w:b w:val="1"/>
          <w:color w:val="000000"/>
          <w:spacing w:val="-3"/>
          <w:sz w:val="36"/>
        </w:rPr>
        <w:t xml:space="preserve"> </w:t>
      </w:r>
      <w:r>
        <w:rPr>
          <w:b w:val="1"/>
          <w:color w:val="000000"/>
          <w:sz w:val="36"/>
        </w:rPr>
        <w:t>года</w:t>
      </w:r>
    </w:p>
    <w:p w14:paraId="0B000000">
      <w:pPr>
        <w:pStyle w:val="Style_3"/>
        <w:spacing w:before="2"/>
        <w:ind/>
        <w:rPr>
          <w:b w:val="1"/>
          <w:color w:val="000000"/>
          <w:sz w:val="35"/>
        </w:rPr>
      </w:pPr>
    </w:p>
    <w:p w14:paraId="0C000000">
      <w:pPr>
        <w:pStyle w:val="Style_3"/>
        <w:spacing w:before="1" w:line="348" w:lineRule="auto"/>
        <w:ind w:firstLine="0" w:left="257" w:right="178"/>
        <w:jc w:val="both"/>
      </w:pPr>
      <w:r>
        <w:rPr>
          <w:b w:val="1"/>
        </w:rPr>
        <w:t xml:space="preserve">Цель: </w:t>
      </w:r>
      <w:r>
        <w:t>качественная реализация федеральных 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учителя.</w:t>
      </w:r>
    </w:p>
    <w:p w14:paraId="0D000000">
      <w:pPr>
        <w:pStyle w:val="Style_4"/>
        <w:tabs>
          <w:tab w:leader="none" w:pos="0" w:val="left"/>
        </w:tabs>
        <w:spacing w:before="10"/>
        <w:ind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школы:</w:t>
      </w:r>
    </w:p>
    <w:p w14:paraId="0E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53" w:line="360" w:lineRule="auto"/>
        <w:ind/>
        <w:rPr>
          <w:sz w:val="28"/>
        </w:rPr>
      </w:pPr>
      <w:r>
        <w:rPr>
          <w:sz w:val="28"/>
        </w:rPr>
        <w:t>Организация образовательной среды для эффективного формирования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14:paraId="0F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line="348" w:lineRule="auto"/>
        <w:ind w:firstLine="0" w:left="0" w:right="170"/>
        <w:rPr>
          <w:sz w:val="28"/>
        </w:rPr>
      </w:pPr>
      <w:r>
        <w:rPr>
          <w:sz w:val="28"/>
        </w:rPr>
        <w:t>Разработка системы менеджмента качества образования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стандартами.</w:t>
      </w:r>
    </w:p>
    <w:p w14:paraId="10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4" w:line="360" w:lineRule="auto"/>
        <w:ind/>
        <w:rPr>
          <w:sz w:val="28"/>
        </w:rPr>
      </w:pPr>
      <w:r>
        <w:rPr>
          <w:sz w:val="28"/>
        </w:rPr>
        <w:t>Развитие вариативных систем и технологий, нацеленных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"/>
          <w:sz w:val="28"/>
        </w:rPr>
        <w:t xml:space="preserve"> </w:t>
      </w:r>
      <w:r>
        <w:rPr>
          <w:sz w:val="28"/>
        </w:rPr>
        <w:t>и способностей.</w:t>
      </w:r>
    </w:p>
    <w:p w14:paraId="11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" w:line="360" w:lineRule="auto"/>
        <w:ind/>
        <w:rPr>
          <w:sz w:val="28"/>
        </w:rPr>
      </w:pPr>
      <w:r>
        <w:rPr>
          <w:sz w:val="28"/>
        </w:rPr>
        <w:t>Обеспечение условий для развития детей с ограниченными возможностями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 оказание помощи этой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социализации.</w:t>
      </w:r>
    </w:p>
    <w:p w14:paraId="12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" w:line="360" w:lineRule="auto"/>
        <w:ind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программ.</w:t>
      </w:r>
    </w:p>
    <w:p w14:paraId="13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" w:line="360" w:lineRule="auto"/>
        <w:ind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кадров, активного участия педагогов в реализации проектов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 образования.</w:t>
      </w:r>
    </w:p>
    <w:p w14:paraId="14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" w:line="360" w:lineRule="auto"/>
        <w:ind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уровня.</w:t>
      </w:r>
    </w:p>
    <w:p w14:paraId="15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" w:line="360" w:lineRule="auto"/>
        <w:ind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16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" w:line="360" w:lineRule="auto"/>
        <w:ind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 и одарённых учащихся, мотивированных на обучение, используя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разнообразные</w:t>
      </w:r>
      <w:r>
        <w:rPr>
          <w:spacing w:val="3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17000000">
      <w:pPr>
        <w:pStyle w:val="Style_5"/>
        <w:numPr>
          <w:numId w:val="1"/>
        </w:numPr>
        <w:tabs>
          <w:tab w:leader="none" w:pos="0" w:val="left"/>
          <w:tab w:leader="none" w:pos="964" w:val="left"/>
        </w:tabs>
        <w:spacing w:before="1" w:line="360" w:lineRule="auto"/>
        <w:ind/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14:paraId="18000000">
      <w:pPr>
        <w:pStyle w:val="Style_3"/>
        <w:spacing w:line="360" w:lineRule="auto"/>
        <w:ind w:firstLine="710" w:left="257" w:right="167"/>
        <w:jc w:val="both"/>
      </w:pPr>
      <w:r>
        <w:t>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документацией.</w:t>
      </w:r>
    </w:p>
    <w:p w14:paraId="19000000">
      <w:pPr>
        <w:pStyle w:val="Style_3"/>
        <w:spacing w:before="35" w:line="360" w:lineRule="auto"/>
        <w:ind w:firstLine="710" w:left="257" w:right="172"/>
        <w:jc w:val="both"/>
      </w:pPr>
      <w:r>
        <w:t>Анализ учебной деятельности позволяет увидеть качество нашей работы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направлении.</w:t>
      </w:r>
    </w:p>
    <w:p w14:paraId="1A000000">
      <w:pPr>
        <w:pStyle w:val="Style_3"/>
        <w:spacing w:line="360" w:lineRule="auto"/>
        <w:ind w:firstLine="710" w:left="257" w:right="158"/>
        <w:jc w:val="both"/>
      </w:pPr>
      <w:r>
        <w:t>На конец 202</w:t>
      </w:r>
      <w:r>
        <w:t>3</w:t>
      </w:r>
      <w:r>
        <w:t>-202</w:t>
      </w:r>
      <w:r>
        <w:t>4</w:t>
      </w:r>
      <w:r>
        <w:rPr>
          <w:spacing w:val="1"/>
        </w:rPr>
        <w:t xml:space="preserve"> </w:t>
      </w:r>
      <w:r>
        <w:t>учебного года в школе обучалось  3</w:t>
      </w:r>
      <w:r>
        <w:t>09</w:t>
      </w:r>
      <w:r>
        <w:rPr>
          <w:spacing w:val="1"/>
        </w:rPr>
        <w:t xml:space="preserve"> </w:t>
      </w:r>
      <w:r>
        <w:t xml:space="preserve">учащихся. Количество классов комплектов - 19, средняя наполняемость в классах </w:t>
      </w:r>
      <w:r>
        <w:rPr>
          <w:spacing w:val="-67"/>
        </w:rPr>
        <w:t xml:space="preserve"> </w:t>
      </w:r>
      <w:r>
        <w:t>составила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15 </w:t>
      </w:r>
      <w:r>
        <w:t>обучающихся.</w:t>
      </w:r>
    </w:p>
    <w:p w14:paraId="1B000000">
      <w:pPr>
        <w:pStyle w:val="Style_3"/>
        <w:spacing w:line="315" w:lineRule="exact"/>
        <w:ind w:firstLine="0" w:left="968"/>
        <w:jc w:val="both"/>
      </w:pP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2"/>
        </w:rPr>
        <w:t>58</w:t>
      </w:r>
      <w:r>
        <w:t>%. Уровень</w:t>
      </w:r>
      <w:r>
        <w:rPr>
          <w:spacing w:val="-4"/>
        </w:rPr>
        <w:t xml:space="preserve"> </w:t>
      </w:r>
      <w:r>
        <w:t xml:space="preserve">обученности – </w:t>
      </w:r>
      <w:r>
        <w:rPr>
          <w:spacing w:val="-2"/>
        </w:rPr>
        <w:t>9</w:t>
      </w:r>
      <w:r>
        <w:rPr>
          <w:spacing w:val="-2"/>
        </w:rPr>
        <w:t>8,</w:t>
      </w:r>
      <w:r>
        <w:t>%.</w:t>
      </w:r>
    </w:p>
    <w:p w14:paraId="1C000000">
      <w:pPr>
        <w:pStyle w:val="Style_3"/>
        <w:spacing w:line="315" w:lineRule="exact"/>
        <w:ind w:firstLine="0" w:left="968"/>
        <w:jc w:val="both"/>
      </w:pPr>
    </w:p>
    <w:p w14:paraId="1D000000">
      <w:pPr>
        <w:pStyle w:val="Style_6"/>
        <w:tabs>
          <w:tab w:leader="none" w:pos="1152" w:val="left"/>
        </w:tabs>
        <w:spacing w:after="0" w:before="1"/>
        <w:ind w:firstLine="0" w:left="133" w:right="0"/>
        <w:rPr>
          <w:b w:val="1"/>
          <w:sz w:val="17"/>
        </w:rPr>
      </w:pPr>
      <w:r>
        <w:rPr>
          <w:spacing w:val="-12"/>
        </w:rPr>
        <w:t xml:space="preserve">1) </w:t>
      </w:r>
      <w:r>
        <w:rPr>
          <w:spacing w:val="-12"/>
        </w:rPr>
        <w:t>И</w:t>
      </w:r>
      <w:r>
        <w:t>тоги</w:t>
      </w:r>
      <w:r>
        <w:rPr>
          <w:spacing w:val="-4"/>
        </w:rPr>
        <w:t xml:space="preserve"> </w:t>
      </w:r>
      <w:r>
        <w:t>успеваемости</w:t>
      </w:r>
      <w:r>
        <w:rPr>
          <w:spacing w:val="1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</w:t>
      </w:r>
      <w:r>
        <w:t>3</w:t>
      </w:r>
      <w:r>
        <w:t>-202</w:t>
      </w:r>
      <w:r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год</w:t>
      </w:r>
      <w:r>
        <w:t>.</w:t>
      </w:r>
    </w:p>
    <w:p w14:paraId="1E000000">
      <w:pPr>
        <w:pStyle w:val="Style_3"/>
        <w:spacing w:after="0" w:before="6"/>
        <w:ind/>
        <w:rPr>
          <w:b w:val="1"/>
          <w:sz w:val="17"/>
        </w:rPr>
      </w:pPr>
    </w:p>
    <w:p w14:paraId="1F000000">
      <w:pPr>
        <w:pStyle w:val="Style_3"/>
        <w:spacing w:line="315" w:lineRule="exact"/>
        <w:ind w:firstLine="0" w:left="968"/>
        <w:jc w:val="both"/>
      </w:pPr>
    </w:p>
    <w:tbl>
      <w:tblPr>
        <w:tblStyle w:val="Style_1"/>
        <w:tblW w:type="auto" w:w="0"/>
        <w:tblInd w:type="dxa" w:w="-102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207"/>
        <w:gridCol w:w="1069"/>
        <w:gridCol w:w="1224"/>
        <w:gridCol w:w="733"/>
        <w:gridCol w:w="850"/>
        <w:gridCol w:w="950"/>
        <w:gridCol w:w="833"/>
        <w:gridCol w:w="684"/>
        <w:gridCol w:w="800"/>
        <w:gridCol w:w="650"/>
        <w:gridCol w:w="716"/>
        <w:gridCol w:w="734"/>
        <w:gridCol w:w="650"/>
        <w:gridCol w:w="716"/>
        <w:gridCol w:w="667"/>
        <w:gridCol w:w="767"/>
        <w:gridCol w:w="666"/>
        <w:gridCol w:w="917"/>
        <w:gridCol w:w="1117"/>
        <w:gridCol w:w="1915"/>
      </w:tblGrid>
      <w:tr>
        <w:trPr>
          <w:trHeight w:hRule="atLeast" w:val="940"/>
        </w:trPr>
        <w:tc>
          <w:tcPr>
            <w:tcW w:type="dxa" w:w="17865"/>
            <w:gridSpan w:val="2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keepNext w:val="0"/>
              <w:keepLines w:val="0"/>
              <w:widowControl w:val="1"/>
              <w:ind/>
              <w:jc w:val="center"/>
              <w:rPr>
                <w:rFonts w:ascii="Times New Roman" w:hAnsi="Times New Roman"/>
                <w:b w:val="1"/>
                <w:i w:val="0"/>
                <w:color w:val="000000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  <w:u w:val="none"/>
              </w:rPr>
              <w:t>Уровень качества образования по итогам  2023-2024 учебного года                                                                                                                                                                                                                                                        в МБОУ " Листвянская СШ" с филиалом</w:t>
            </w:r>
          </w:p>
        </w:tc>
      </w:tr>
      <w:tr>
        <w:trPr>
          <w:trHeight w:hRule="atLeast" w:val="660"/>
        </w:trPr>
        <w:tc>
          <w:tcPr>
            <w:tcW w:type="dxa" w:w="1207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классы</w:t>
            </w:r>
          </w:p>
        </w:tc>
        <w:tc>
          <w:tcPr>
            <w:tcW w:type="dxa" w:w="1069"/>
            <w:tcBorders>
              <w:top w:color="000000" w:sz="8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Кол-во уч-ся</w:t>
            </w:r>
          </w:p>
        </w:tc>
        <w:tc>
          <w:tcPr>
            <w:tcW w:type="dxa" w:w="1224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Кол-во аттестуемых</w:t>
            </w:r>
          </w:p>
        </w:tc>
        <w:tc>
          <w:tcPr>
            <w:tcW w:type="dxa" w:w="1583"/>
            <w:gridSpan w:val="2"/>
            <w:tcBorders>
              <w:top w:color="000000" w:sz="8" w:val="single"/>
              <w:left w:sz="4" w:val="nil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00000">
            <w:pPr>
              <w:keepNext w:val="0"/>
              <w:keepLines w:val="0"/>
              <w:widowControl w:val="1"/>
              <w:ind/>
              <w:jc w:val="center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«5» «отличники»</w:t>
            </w:r>
          </w:p>
        </w:tc>
        <w:tc>
          <w:tcPr>
            <w:tcW w:type="dxa" w:w="1783"/>
            <w:gridSpan w:val="2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00000">
            <w:pPr>
              <w:keepNext w:val="0"/>
              <w:keepLines w:val="0"/>
              <w:widowControl w:val="1"/>
              <w:ind/>
              <w:jc w:val="center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«4» и «5» «хорошисты»</w:t>
            </w:r>
          </w:p>
        </w:tc>
        <w:tc>
          <w:tcPr>
            <w:tcW w:type="dxa" w:w="1484"/>
            <w:gridSpan w:val="2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00000">
            <w:pPr>
              <w:keepNext w:val="0"/>
              <w:keepLines w:val="0"/>
              <w:widowControl w:val="1"/>
              <w:ind/>
              <w:jc w:val="center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В т.ч. 1-2 «4»</w:t>
            </w:r>
          </w:p>
        </w:tc>
        <w:tc>
          <w:tcPr>
            <w:tcW w:type="dxa" w:w="1366"/>
            <w:gridSpan w:val="2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00000">
            <w:pPr>
              <w:keepNext w:val="0"/>
              <w:keepLines w:val="0"/>
              <w:widowControl w:val="1"/>
              <w:ind/>
              <w:jc w:val="center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«3»</w:t>
            </w:r>
          </w:p>
        </w:tc>
        <w:tc>
          <w:tcPr>
            <w:tcW w:type="dxa" w:w="1384"/>
            <w:gridSpan w:val="2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00000">
            <w:pPr>
              <w:keepNext w:val="0"/>
              <w:keepLines w:val="0"/>
              <w:widowControl w:val="1"/>
              <w:ind/>
              <w:jc w:val="center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В т.ч. 1-2 «3»</w:t>
            </w:r>
          </w:p>
        </w:tc>
        <w:tc>
          <w:tcPr>
            <w:tcW w:type="dxa" w:w="1383"/>
            <w:gridSpan w:val="2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00000">
            <w:pPr>
              <w:keepNext w:val="0"/>
              <w:keepLines w:val="0"/>
              <w:widowControl w:val="1"/>
              <w:ind/>
              <w:jc w:val="center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«2»</w:t>
            </w:r>
          </w:p>
        </w:tc>
        <w:tc>
          <w:tcPr>
            <w:tcW w:type="dxa" w:w="1433"/>
            <w:gridSpan w:val="2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00000">
            <w:pPr>
              <w:keepNext w:val="0"/>
              <w:keepLines w:val="0"/>
              <w:widowControl w:val="1"/>
              <w:ind/>
              <w:jc w:val="center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Не аттестованы</w:t>
            </w:r>
          </w:p>
        </w:tc>
        <w:tc>
          <w:tcPr>
            <w:tcW w:type="dxa" w:w="917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Успеваемость</w:t>
            </w:r>
          </w:p>
        </w:tc>
        <w:tc>
          <w:tcPr>
            <w:tcW w:type="dxa" w:w="1117"/>
            <w:tcBorders>
              <w:top w:color="000000" w:sz="8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 xml:space="preserve">Качество знаний 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Чел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Чел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Чел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Чел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Чел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Чел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Чел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9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%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36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00000">
            <w:pPr>
              <w:rPr>
                <w:rFonts w:ascii="Calibri" w:hAnsi="Calibri"/>
                <w:i w:val="0"/>
                <w:color w:val="000000"/>
                <w:sz w:val="24"/>
                <w:u w:val="none"/>
              </w:rPr>
            </w:pP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---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41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41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24,4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17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49,0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29,0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14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34,0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8,0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66,0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32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32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8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25,0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40,0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14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44,0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9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20,5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56,0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29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29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13,8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15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52,0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13,0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34,0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30,0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66,0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 ступень</w:t>
            </w:r>
          </w:p>
        </w:tc>
        <w:tc>
          <w:tcPr>
            <w:tcW w:type="dxa" w:w="1069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138,0</w:t>
            </w:r>
          </w:p>
        </w:tc>
        <w:tc>
          <w:tcPr>
            <w:tcW w:type="dxa" w:w="1224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102,0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22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22,0</w:t>
            </w:r>
          </w:p>
        </w:tc>
        <w:tc>
          <w:tcPr>
            <w:tcW w:type="dxa" w:w="9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42,0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41,0</w:t>
            </w:r>
          </w:p>
        </w:tc>
        <w:tc>
          <w:tcPr>
            <w:tcW w:type="dxa" w:w="684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12,0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31,0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38,0</w:t>
            </w:r>
          </w:p>
        </w:tc>
        <w:tc>
          <w:tcPr>
            <w:tcW w:type="dxa" w:w="716"/>
            <w:tcBorders>
              <w:top w:color="000000" w:sz="2" w:val="single"/>
              <w:left w:sz="4" w:val="nil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37,0</w:t>
            </w:r>
          </w:p>
        </w:tc>
        <w:tc>
          <w:tcPr>
            <w:tcW w:type="dxa" w:w="734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13,0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34,0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63,0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42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42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7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16,7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13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31,0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22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53,0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48,0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6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28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28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10,7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6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21,0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19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68,0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11,0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32,0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7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35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35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5,7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16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46,0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17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49,0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12,0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51,0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8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26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26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8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31,0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12,0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18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69,2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1,4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31,0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9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32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32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3,1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7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22,0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24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75,0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5,3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25,0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 ступень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163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163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13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8,0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50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31,0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12,4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100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61,3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9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14,7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37,0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8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8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50,0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25,0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4,0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25,0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75,0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50,0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11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3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0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100,0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1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 ступень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2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11</w:t>
            </w:r>
          </w:p>
        </w:tc>
        <w:tc>
          <w:tcPr>
            <w:tcW w:type="dxa" w:w="1224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11</w:t>
            </w:r>
          </w:p>
        </w:tc>
        <w:tc>
          <w:tcPr>
            <w:tcW w:type="dxa" w:w="733"/>
            <w:tcBorders>
              <w:top w:color="000000" w:sz="2" w:val="single"/>
              <w:left w:sz="4" w:val="nil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50"/>
            <w:tcBorders>
              <w:top w:color="000000" w:sz="2" w:val="single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B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7</w:t>
            </w:r>
          </w:p>
        </w:tc>
        <w:tc>
          <w:tcPr>
            <w:tcW w:type="dxa" w:w="833"/>
            <w:tcBorders>
              <w:top w:color="000000" w:sz="2" w:val="single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64,0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800"/>
            <w:tcBorders>
              <w:top w:color="000000" w:sz="2" w:val="single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716"/>
            <w:tcBorders>
              <w:top w:color="000000" w:sz="2" w:val="single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1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25,0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50"/>
            <w:tcBorders>
              <w:top w:color="000000" w:sz="2" w:val="single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667"/>
            <w:tcBorders>
              <w:top w:color="000000" w:sz="2" w:val="single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18,0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color="000000" w:sz="2" w:val="single"/>
              <w:left w:color="000000" w:sz="2" w:val="single"/>
              <w:bottom w:color="000000" w:sz="8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17"/>
            <w:tcBorders>
              <w:top w:color="000000" w:sz="2" w:val="single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88,0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75,0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2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A010000">
            <w:pPr>
              <w:keepNext w:val="0"/>
              <w:keepLines w:val="0"/>
              <w:widowControl w:val="1"/>
              <w:ind/>
              <w:jc w:val="lef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по ОУ</w:t>
            </w:r>
          </w:p>
        </w:tc>
        <w:tc>
          <w:tcPr>
            <w:tcW w:type="dxa" w:w="1069"/>
            <w:tcBorders>
              <w:top w:color="000000" w:sz="2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312</w:t>
            </w:r>
          </w:p>
        </w:tc>
        <w:tc>
          <w:tcPr>
            <w:tcW w:type="dxa" w:w="122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276</w:t>
            </w:r>
          </w:p>
        </w:tc>
        <w:tc>
          <w:tcPr>
            <w:tcW w:type="dxa" w:w="733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35</w:t>
            </w:r>
          </w:p>
        </w:tc>
        <w:tc>
          <w:tcPr>
            <w:tcW w:type="dxa" w:w="850"/>
            <w:tcBorders>
              <w:top w:sz="4" w:val="nil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0,0</w:t>
            </w:r>
          </w:p>
        </w:tc>
        <w:tc>
          <w:tcPr>
            <w:tcW w:type="dxa" w:w="950"/>
            <w:tcBorders>
              <w:top w:color="000000" w:sz="2" w:val="single"/>
              <w:left w:color="000000" w:sz="8" w:val="single"/>
              <w:bottom w:color="000000" w:sz="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99</w:t>
            </w:r>
          </w:p>
        </w:tc>
        <w:tc>
          <w:tcPr>
            <w:tcW w:type="dxa" w:w="833"/>
            <w:tcBorders>
              <w:top w:sz="4" w:val="nil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45,0</w:t>
            </w:r>
          </w:p>
        </w:tc>
        <w:tc>
          <w:tcPr>
            <w:tcW w:type="dxa" w:w="684"/>
            <w:tcBorders>
              <w:top w:color="000000" w:sz="2" w:val="single"/>
              <w:left w:color="000000" w:sz="8" w:val="single"/>
              <w:bottom w:color="000000" w:sz="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16</w:t>
            </w:r>
          </w:p>
        </w:tc>
        <w:tc>
          <w:tcPr>
            <w:tcW w:type="dxa" w:w="800"/>
            <w:tcBorders>
              <w:top w:sz="4" w:val="nil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14,0</w:t>
            </w:r>
          </w:p>
        </w:tc>
        <w:tc>
          <w:tcPr>
            <w:tcW w:type="dxa" w:w="650"/>
            <w:tcBorders>
              <w:top w:color="000000" w:sz="2" w:val="single"/>
              <w:left w:color="000000" w:sz="8" w:val="single"/>
              <w:bottom w:color="000000" w:sz="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140</w:t>
            </w:r>
          </w:p>
        </w:tc>
        <w:tc>
          <w:tcPr>
            <w:tcW w:type="dxa" w:w="716"/>
            <w:tcBorders>
              <w:top w:sz="4" w:val="nil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62,0</w:t>
            </w:r>
          </w:p>
        </w:tc>
        <w:tc>
          <w:tcPr>
            <w:tcW w:type="dxa" w:w="734"/>
            <w:tcBorders>
              <w:top w:color="000000" w:sz="2" w:val="single"/>
              <w:left w:color="000000" w:sz="8" w:val="single"/>
              <w:bottom w:color="000000" w:sz="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5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22</w:t>
            </w:r>
          </w:p>
        </w:tc>
        <w:tc>
          <w:tcPr>
            <w:tcW w:type="dxa" w:w="650"/>
            <w:tcBorders>
              <w:top w:sz="4" w:val="nil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16,0</w:t>
            </w:r>
          </w:p>
        </w:tc>
        <w:tc>
          <w:tcPr>
            <w:tcW w:type="dxa" w:w="716"/>
            <w:tcBorders>
              <w:top w:color="000000" w:sz="2" w:val="single"/>
              <w:left w:color="000000" w:sz="8" w:val="single"/>
              <w:bottom w:color="000000" w:sz="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2</w:t>
            </w:r>
          </w:p>
        </w:tc>
        <w:tc>
          <w:tcPr>
            <w:tcW w:type="dxa" w:w="667"/>
            <w:tcBorders>
              <w:top w:sz="4" w:val="nil"/>
              <w:left w:color="000000" w:sz="2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0,7</w:t>
            </w:r>
          </w:p>
        </w:tc>
        <w:tc>
          <w:tcPr>
            <w:tcW w:type="dxa" w:w="767"/>
            <w:tcBorders>
              <w:top w:color="000000" w:sz="2" w:val="single"/>
              <w:left w:color="000000" w:sz="8" w:val="single"/>
              <w:bottom w:color="000000" w:sz="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666"/>
            <w:tcBorders>
              <w:top w:sz="4" w:val="nil"/>
              <w:left w:color="000000" w:sz="2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0</w:t>
            </w:r>
          </w:p>
        </w:tc>
        <w:tc>
          <w:tcPr>
            <w:tcW w:type="dxa" w:w="917"/>
            <w:tcBorders>
              <w:top w:sz="4" w:val="nil"/>
              <w:left w:color="000000" w:sz="8" w:val="single"/>
              <w:bottom w:color="000000" w:sz="2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i w:val="0"/>
                <w:color w:val="000000"/>
                <w:sz w:val="24"/>
                <w:u w:val="none"/>
              </w:rPr>
              <w:t>98,0</w:t>
            </w:r>
          </w:p>
        </w:tc>
        <w:tc>
          <w:tcPr>
            <w:tcW w:type="dxa" w:w="1117"/>
            <w:tcBorders>
              <w:top w:color="000000" w:sz="2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10000">
            <w:pPr>
              <w:keepNext w:val="0"/>
              <w:keepLines w:val="0"/>
              <w:widowControl w:val="1"/>
              <w:ind/>
              <w:jc w:val="right"/>
              <w:rPr>
                <w:rFonts w:ascii="Calibri" w:hAnsi="Calibri"/>
                <w:b w:val="1"/>
                <w:i w:val="0"/>
                <w:color w:val="000000"/>
                <w:u w:val="none"/>
              </w:rPr>
            </w:pPr>
            <w:r>
              <w:rPr>
                <w:rFonts w:ascii="Calibri" w:hAnsi="Calibri"/>
                <w:b w:val="1"/>
                <w:i w:val="0"/>
                <w:color w:val="000000"/>
                <w:sz w:val="24"/>
                <w:u w:val="none"/>
              </w:rPr>
              <w:t>58,0</w:t>
            </w:r>
          </w:p>
        </w:tc>
        <w:tc>
          <w:tcPr>
            <w:tcW w:type="dxa" w:w="19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5D010000">
      <w:pPr>
        <w:pStyle w:val="Style_3"/>
        <w:spacing w:line="315" w:lineRule="exact"/>
        <w:ind w:firstLine="0" w:left="968"/>
        <w:jc w:val="both"/>
      </w:pPr>
    </w:p>
    <w:p w14:paraId="5E010000">
      <w:pPr>
        <w:pStyle w:val="Style_3"/>
        <w:spacing w:line="315" w:lineRule="exact"/>
        <w:ind w:firstLine="0" w:left="968"/>
        <w:jc w:val="both"/>
      </w:pPr>
      <w:r>
        <w:t xml:space="preserve">Качество знаний увеличилось в сравнении с 2022-2023 учебным годом ( </w:t>
      </w:r>
      <w:r>
        <w:t>Качество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50,1</w:t>
      </w:r>
      <w:r>
        <w:t>%</w:t>
      </w:r>
      <w:r>
        <w:t xml:space="preserve">), успеваемость снизилась ( </w:t>
      </w:r>
      <w:r>
        <w:rPr>
          <w:spacing w:val="-2"/>
        </w:rPr>
        <w:t xml:space="preserve">99,3 </w:t>
      </w:r>
      <w:r>
        <w:t>%.</w:t>
      </w:r>
      <w:r>
        <w:t>) в связи с тем, что в 10 классе два ученика имеют неудовлетворительные оценки.  В 2023-2024 учебном году все учащиеся 11 класса подтвердили свои оценки.</w:t>
      </w:r>
    </w:p>
    <w:p w14:paraId="5F010000">
      <w:pPr>
        <w:pStyle w:val="Style_3"/>
        <w:spacing w:line="315" w:lineRule="exact"/>
        <w:ind w:firstLine="0" w:left="968"/>
        <w:jc w:val="both"/>
      </w:pPr>
    </w:p>
    <w:p w14:paraId="60010000">
      <w:pPr>
        <w:pStyle w:val="Style_3"/>
        <w:spacing w:line="315" w:lineRule="exact"/>
        <w:ind w:firstLine="0" w:left="968"/>
        <w:jc w:val="both"/>
      </w:pPr>
    </w:p>
    <w:p w14:paraId="61010000">
      <w:pPr>
        <w:pStyle w:val="Style_3"/>
        <w:spacing w:line="315" w:lineRule="exact"/>
        <w:ind w:firstLine="0" w:left="968"/>
        <w:jc w:val="both"/>
      </w:pPr>
    </w:p>
    <w:p w14:paraId="62010000">
      <w:pPr>
        <w:spacing w:after="0" w:before="89"/>
        <w:ind w:firstLine="0" w:left="3382" w:right="0"/>
        <w:jc w:val="both"/>
        <w:rPr>
          <w:sz w:val="24"/>
        </w:rPr>
      </w:pPr>
      <w:r>
        <w:rPr>
          <w:sz w:val="25"/>
        </w:rPr>
        <w:t>Качество</w:t>
      </w:r>
      <w:r>
        <w:rPr>
          <w:spacing w:val="9"/>
          <w:sz w:val="25"/>
        </w:rPr>
        <w:t xml:space="preserve"> </w:t>
      </w:r>
      <w:r>
        <w:rPr>
          <w:sz w:val="25"/>
        </w:rPr>
        <w:t>знаний</w:t>
      </w:r>
      <w:r>
        <w:rPr>
          <w:spacing w:val="5"/>
          <w:sz w:val="25"/>
        </w:rPr>
        <w:t xml:space="preserve"> </w:t>
      </w:r>
      <w:r>
        <w:rPr>
          <w:sz w:val="25"/>
        </w:rPr>
        <w:t>по</w:t>
      </w:r>
      <w:r>
        <w:rPr>
          <w:spacing w:val="2"/>
          <w:sz w:val="25"/>
        </w:rPr>
        <w:t xml:space="preserve"> </w:t>
      </w:r>
      <w:r>
        <w:rPr>
          <w:sz w:val="25"/>
        </w:rPr>
        <w:t>параллелям</w:t>
      </w:r>
      <w:r>
        <w:rPr>
          <w:spacing w:val="15"/>
          <w:sz w:val="25"/>
        </w:rPr>
        <w:t xml:space="preserve"> </w:t>
      </w:r>
      <w:r>
        <w:rPr>
          <w:sz w:val="25"/>
        </w:rPr>
        <w:t>(%)</w:t>
      </w:r>
    </w:p>
    <w:p w14:paraId="63010000">
      <w:pPr>
        <w:pStyle w:val="Style_3"/>
        <w:spacing w:after="0" w:before="6"/>
        <w:ind/>
        <w:rPr>
          <w:sz w:val="24"/>
        </w:rPr>
      </w:pPr>
    </w:p>
    <w:tbl>
      <w:tblPr>
        <w:tblStyle w:val="Style_1"/>
        <w:tblW w:type="auto" w:w="0"/>
        <w:tblInd w:type="dxa" w:w="13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109"/>
        <w:gridCol w:w="2697"/>
        <w:gridCol w:w="3413"/>
      </w:tblGrid>
      <w:tr>
        <w:trPr>
          <w:trHeight w:hRule="atLeast" w:val="287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pStyle w:val="Style_7"/>
              <w:spacing w:line="260" w:lineRule="exact"/>
              <w:ind w:firstLine="0" w:left="732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2020-2021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pStyle w:val="Style_7"/>
              <w:spacing w:line="260" w:lineRule="exact"/>
              <w:ind w:firstLine="0" w:left="842" w:right="0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2021-2022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pStyle w:val="Style_7"/>
              <w:spacing w:line="260" w:lineRule="exact"/>
              <w:ind w:firstLine="0" w:left="1144" w:right="1128"/>
              <w:jc w:val="center"/>
              <w:rPr>
                <w:color w:val="C00000"/>
              </w:rPr>
            </w:pPr>
            <w:r>
              <w:rPr>
                <w:color w:val="C00000"/>
                <w:sz w:val="25"/>
              </w:rPr>
              <w:t>2022-2023</w:t>
            </w:r>
          </w:p>
        </w:tc>
      </w:tr>
      <w:tr>
        <w:trPr>
          <w:trHeight w:hRule="atLeast" w:val="272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pStyle w:val="Style_7"/>
              <w:rPr>
                <w:color w:val="C00000"/>
                <w:sz w:val="20"/>
              </w:rPr>
            </w:pP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pStyle w:val="Style_7"/>
              <w:rPr>
                <w:color w:val="C00000"/>
                <w:sz w:val="20"/>
              </w:rPr>
            </w:pP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pStyle w:val="Style_7"/>
              <w:spacing w:line="241" w:lineRule="exact"/>
              <w:ind w:firstLine="0" w:left="1020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2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 xml:space="preserve">— </w:t>
            </w:r>
            <w:r>
              <w:rPr>
                <w:color w:val="C00000"/>
                <w:sz w:val="25"/>
              </w:rPr>
              <w:t>86,7</w:t>
            </w:r>
            <w:r>
              <w:rPr>
                <w:color w:val="C00000"/>
                <w:spacing w:val="50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72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pStyle w:val="Style_7"/>
              <w:rPr>
                <w:color w:val="C00000"/>
                <w:sz w:val="20"/>
              </w:rPr>
            </w:pP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pStyle w:val="Style_7"/>
              <w:spacing w:line="241" w:lineRule="exact"/>
              <w:ind w:firstLine="0" w:left="0" w:right="619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2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 xml:space="preserve">— </w:t>
            </w:r>
            <w:r>
              <w:rPr>
                <w:color w:val="C00000"/>
                <w:sz w:val="25"/>
              </w:rPr>
              <w:t>87,5</w:t>
            </w:r>
            <w:r>
              <w:rPr>
                <w:color w:val="C00000"/>
                <w:spacing w:val="5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pStyle w:val="Style_7"/>
              <w:spacing w:line="241" w:lineRule="exact"/>
              <w:ind w:firstLine="0" w:left="1020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3</w:t>
            </w:r>
            <w:r>
              <w:rPr>
                <w:color w:val="C00000"/>
                <w:spacing w:val="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87,5</w:t>
            </w:r>
            <w:r>
              <w:rPr>
                <w:color w:val="C00000"/>
                <w:spacing w:val="5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68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pStyle w:val="Style_7"/>
              <w:spacing w:line="246" w:lineRule="exact"/>
              <w:ind w:firstLine="0" w:left="755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2 кл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75</w:t>
            </w:r>
            <w:r>
              <w:rPr>
                <w:color w:val="C00000"/>
                <w:spacing w:val="-4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pStyle w:val="Style_7"/>
              <w:spacing w:line="246" w:lineRule="exact"/>
              <w:ind w:firstLine="0" w:left="0" w:right="619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3</w:t>
            </w:r>
            <w:r>
              <w:rPr>
                <w:color w:val="C00000"/>
                <w:spacing w:val="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71,4</w:t>
            </w:r>
            <w:r>
              <w:rPr>
                <w:color w:val="C00000"/>
                <w:spacing w:val="50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pStyle w:val="Style_7"/>
              <w:spacing w:line="246" w:lineRule="exact"/>
              <w:ind w:firstLine="0" w:left="1103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4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кл-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100</w:t>
            </w:r>
            <w:r>
              <w:rPr>
                <w:color w:val="C00000"/>
                <w:spacing w:val="3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72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pStyle w:val="Style_7"/>
              <w:spacing w:line="246" w:lineRule="exact"/>
              <w:ind w:firstLine="0" w:left="755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3</w:t>
            </w:r>
            <w:r>
              <w:rPr>
                <w:color w:val="C00000"/>
                <w:spacing w:val="-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2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pStyle w:val="Style_7"/>
              <w:spacing w:line="246" w:lineRule="exact"/>
              <w:ind w:firstLine="0" w:left="0" w:right="619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4</w:t>
            </w:r>
            <w:r>
              <w:rPr>
                <w:color w:val="C00000"/>
                <w:spacing w:val="4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 xml:space="preserve">— </w:t>
            </w:r>
            <w:r>
              <w:rPr>
                <w:color w:val="C00000"/>
                <w:sz w:val="25"/>
              </w:rPr>
              <w:t>66,7</w:t>
            </w:r>
            <w:r>
              <w:rPr>
                <w:color w:val="C00000"/>
                <w:spacing w:val="4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pStyle w:val="Style_7"/>
              <w:spacing w:line="246" w:lineRule="exact"/>
              <w:ind w:firstLine="0" w:left="1114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5</w:t>
            </w:r>
            <w:r>
              <w:rPr>
                <w:color w:val="C00000"/>
                <w:spacing w:val="-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2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63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pStyle w:val="Style_7"/>
              <w:spacing w:line="243" w:lineRule="exact"/>
              <w:ind w:firstLine="0" w:left="756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4</w:t>
            </w:r>
            <w:r>
              <w:rPr>
                <w:color w:val="C00000"/>
                <w:spacing w:val="4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 xml:space="preserve">— </w:t>
            </w:r>
            <w:r>
              <w:rPr>
                <w:color w:val="C00000"/>
                <w:sz w:val="25"/>
              </w:rPr>
              <w:t>64,7</w:t>
            </w:r>
            <w:r>
              <w:rPr>
                <w:color w:val="C00000"/>
                <w:spacing w:val="4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pStyle w:val="Style_7"/>
              <w:spacing w:line="243" w:lineRule="exact"/>
              <w:ind w:firstLine="0" w:left="0" w:right="619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5</w:t>
            </w:r>
            <w:r>
              <w:rPr>
                <w:color w:val="C00000"/>
                <w:spacing w:val="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 xml:space="preserve">— </w:t>
            </w:r>
            <w:r>
              <w:rPr>
                <w:color w:val="C00000"/>
                <w:sz w:val="25"/>
              </w:rPr>
              <w:t>57,9</w:t>
            </w:r>
            <w:r>
              <w:rPr>
                <w:color w:val="C00000"/>
                <w:spacing w:val="4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pStyle w:val="Style_7"/>
              <w:spacing w:line="243" w:lineRule="exact"/>
              <w:ind w:firstLine="0" w:left="1072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6</w:t>
            </w:r>
            <w:r>
              <w:rPr>
                <w:color w:val="C00000"/>
                <w:spacing w:val="-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кл-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47,4</w:t>
            </w:r>
            <w:r>
              <w:rPr>
                <w:color w:val="C00000"/>
                <w:spacing w:val="3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77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pStyle w:val="Style_7"/>
              <w:spacing w:line="251" w:lineRule="exact"/>
              <w:ind w:firstLine="0" w:left="758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5</w:t>
            </w:r>
            <w:r>
              <w:rPr>
                <w:color w:val="C00000"/>
                <w:spacing w:val="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66,7</w:t>
            </w:r>
            <w:r>
              <w:rPr>
                <w:color w:val="C00000"/>
                <w:spacing w:val="4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pStyle w:val="Style_7"/>
              <w:spacing w:line="251" w:lineRule="exact"/>
              <w:ind w:firstLine="0" w:left="0" w:right="710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6</w:t>
            </w:r>
            <w:r>
              <w:rPr>
                <w:color w:val="C00000"/>
                <w:spacing w:val="-6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30</w:t>
            </w:r>
            <w:r>
              <w:rPr>
                <w:color w:val="C00000"/>
                <w:spacing w:val="30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pStyle w:val="Style_7"/>
              <w:spacing w:line="251" w:lineRule="exact"/>
              <w:ind w:firstLine="0" w:left="1112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7</w:t>
            </w:r>
            <w:r>
              <w:rPr>
                <w:color w:val="C00000"/>
                <w:spacing w:val="-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3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68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pStyle w:val="Style_7"/>
              <w:spacing w:line="246" w:lineRule="exact"/>
              <w:ind w:firstLine="0" w:left="754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6</w:t>
            </w:r>
            <w:r>
              <w:rPr>
                <w:color w:val="C00000"/>
                <w:spacing w:val="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72,7</w:t>
            </w:r>
            <w:r>
              <w:rPr>
                <w:color w:val="C00000"/>
                <w:spacing w:val="4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pStyle w:val="Style_7"/>
              <w:spacing w:line="246" w:lineRule="exact"/>
              <w:ind w:firstLine="0" w:left="0" w:right="710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7</w:t>
            </w:r>
            <w:r>
              <w:rPr>
                <w:color w:val="C00000"/>
                <w:spacing w:val="-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3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pStyle w:val="Style_7"/>
              <w:spacing w:line="246" w:lineRule="exact"/>
              <w:ind w:firstLine="0" w:left="1020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8</w:t>
            </w:r>
            <w:r>
              <w:rPr>
                <w:color w:val="C00000"/>
                <w:spacing w:val="4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35,7</w:t>
            </w:r>
            <w:r>
              <w:rPr>
                <w:color w:val="C00000"/>
                <w:spacing w:val="4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72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pStyle w:val="Style_7"/>
              <w:spacing w:line="246" w:lineRule="exact"/>
              <w:ind w:firstLine="0" w:left="756" w:right="713"/>
              <w:jc w:val="center"/>
              <w:rPr>
                <w:color w:val="C00000"/>
                <w:spacing w:val="-1"/>
                <w:sz w:val="25"/>
              </w:rPr>
            </w:pPr>
            <w:r>
              <w:rPr>
                <w:color w:val="C00000"/>
                <w:sz w:val="25"/>
              </w:rPr>
              <w:t>7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53,3</w:t>
            </w:r>
            <w:r>
              <w:rPr>
                <w:color w:val="C00000"/>
                <w:spacing w:val="5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pStyle w:val="Style_7"/>
              <w:spacing w:line="246" w:lineRule="exact"/>
              <w:ind w:firstLine="0" w:left="0" w:right="619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pacing w:val="-1"/>
                <w:sz w:val="25"/>
              </w:rPr>
              <w:t>8</w:t>
            </w:r>
            <w:r>
              <w:rPr>
                <w:color w:val="C00000"/>
                <w:spacing w:val="-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6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57,1</w:t>
            </w:r>
            <w:r>
              <w:rPr>
                <w:color w:val="C00000"/>
                <w:spacing w:val="3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pStyle w:val="Style_7"/>
              <w:spacing w:line="246" w:lineRule="exact"/>
              <w:ind w:firstLine="0" w:left="1111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9</w:t>
            </w:r>
            <w:r>
              <w:rPr>
                <w:color w:val="C00000"/>
                <w:spacing w:val="-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3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72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pStyle w:val="Style_7"/>
              <w:spacing w:line="246" w:lineRule="exact"/>
              <w:ind w:firstLine="0" w:left="755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8</w:t>
            </w:r>
            <w:r>
              <w:rPr>
                <w:color w:val="C00000"/>
                <w:spacing w:val="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41,7</w:t>
            </w:r>
            <w:r>
              <w:rPr>
                <w:color w:val="C00000"/>
                <w:spacing w:val="50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pStyle w:val="Style_7"/>
              <w:spacing w:line="246" w:lineRule="exact"/>
              <w:ind w:firstLine="0" w:left="0" w:right="710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9</w:t>
            </w:r>
            <w:r>
              <w:rPr>
                <w:color w:val="C00000"/>
                <w:spacing w:val="-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7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3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pStyle w:val="Style_7"/>
              <w:spacing w:line="246" w:lineRule="exact"/>
              <w:ind w:firstLine="0" w:left="962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10</w:t>
            </w:r>
            <w:r>
              <w:rPr>
                <w:color w:val="C00000"/>
                <w:spacing w:val="6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 xml:space="preserve">— </w:t>
            </w:r>
            <w:r>
              <w:rPr>
                <w:color w:val="C00000"/>
                <w:sz w:val="25"/>
              </w:rPr>
              <w:t>62,5</w:t>
            </w:r>
            <w:r>
              <w:rPr>
                <w:color w:val="C00000"/>
                <w:spacing w:val="5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68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pStyle w:val="Style_7"/>
              <w:spacing w:line="246" w:lineRule="exact"/>
              <w:ind w:firstLine="0" w:left="755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9 кл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45,5</w:t>
            </w:r>
            <w:r>
              <w:rPr>
                <w:color w:val="C00000"/>
                <w:spacing w:val="5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pStyle w:val="Style_7"/>
              <w:spacing w:line="246" w:lineRule="exact"/>
              <w:ind w:firstLine="0" w:left="0" w:right="647"/>
              <w:jc w:val="right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10</w:t>
            </w:r>
            <w:r>
              <w:rPr>
                <w:color w:val="C00000"/>
                <w:spacing w:val="-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75</w:t>
            </w:r>
            <w:r>
              <w:rPr>
                <w:color w:val="C00000"/>
                <w:spacing w:val="3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pStyle w:val="Style_7"/>
              <w:spacing w:line="246" w:lineRule="exact"/>
              <w:ind w:firstLine="0" w:left="1073" w:right="0"/>
              <w:rPr>
                <w:color w:val="C00000"/>
              </w:rPr>
            </w:pPr>
            <w:r>
              <w:rPr>
                <w:color w:val="C00000"/>
                <w:sz w:val="25"/>
              </w:rPr>
              <w:t>11</w:t>
            </w:r>
            <w:r>
              <w:rPr>
                <w:color w:val="C00000"/>
                <w:spacing w:val="10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кл.-</w:t>
            </w:r>
            <w:r>
              <w:rPr>
                <w:color w:val="C00000"/>
                <w:spacing w:val="-3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75</w:t>
            </w:r>
            <w:r>
              <w:rPr>
                <w:color w:val="C00000"/>
                <w:spacing w:val="4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</w:tr>
      <w:tr>
        <w:trPr>
          <w:trHeight w:hRule="atLeast" w:val="268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pStyle w:val="Style_7"/>
              <w:spacing w:line="246" w:lineRule="exact"/>
              <w:ind w:firstLine="0" w:left="760" w:right="713"/>
              <w:jc w:val="center"/>
              <w:rPr>
                <w:color w:val="C00000"/>
                <w:sz w:val="25"/>
              </w:rPr>
            </w:pPr>
            <w:r>
              <w:rPr>
                <w:color w:val="C00000"/>
                <w:sz w:val="25"/>
              </w:rPr>
              <w:t>10</w:t>
            </w:r>
            <w:r>
              <w:rPr>
                <w:color w:val="C00000"/>
                <w:spacing w:val="-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</w:t>
            </w:r>
            <w:r>
              <w:rPr>
                <w:color w:val="C00000"/>
                <w:spacing w:val="-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29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pStyle w:val="Style_7"/>
              <w:spacing w:line="246" w:lineRule="exact"/>
              <w:ind w:firstLine="0" w:left="0" w:right="619"/>
              <w:jc w:val="right"/>
              <w:rPr>
                <w:color w:val="C00000"/>
                <w:sz w:val="18"/>
              </w:rPr>
            </w:pPr>
            <w:r>
              <w:rPr>
                <w:color w:val="C00000"/>
                <w:sz w:val="25"/>
              </w:rPr>
              <w:t>11</w:t>
            </w:r>
            <w:r>
              <w:rPr>
                <w:color w:val="C00000"/>
                <w:spacing w:val="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кл.</w:t>
            </w:r>
            <w:r>
              <w:rPr>
                <w:color w:val="C00000"/>
                <w:spacing w:val="1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2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50</w:t>
            </w:r>
            <w:r>
              <w:rPr>
                <w:color w:val="C00000"/>
                <w:spacing w:val="5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pStyle w:val="Style_7"/>
              <w:rPr>
                <w:color w:val="C00000"/>
                <w:sz w:val="18"/>
              </w:rPr>
            </w:pPr>
          </w:p>
        </w:tc>
      </w:tr>
      <w:tr>
        <w:trPr>
          <w:trHeight w:hRule="atLeast" w:val="272"/>
        </w:trPr>
        <w:tc>
          <w:tcPr>
            <w:tcW w:type="dxa" w:w="31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pStyle w:val="Style_7"/>
              <w:spacing w:line="251" w:lineRule="exact"/>
              <w:ind w:firstLine="0" w:left="760" w:right="713"/>
              <w:jc w:val="center"/>
              <w:rPr>
                <w:color w:val="C00000"/>
                <w:sz w:val="20"/>
              </w:rPr>
            </w:pPr>
            <w:r>
              <w:rPr>
                <w:color w:val="C00000"/>
                <w:sz w:val="25"/>
              </w:rPr>
              <w:t>11</w:t>
            </w:r>
            <w:r>
              <w:rPr>
                <w:color w:val="C00000"/>
                <w:spacing w:val="5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кл.</w:t>
            </w:r>
            <w:r>
              <w:rPr>
                <w:color w:val="C00000"/>
                <w:spacing w:val="1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—</w:t>
            </w:r>
            <w:r>
              <w:rPr>
                <w:color w:val="C00000"/>
                <w:spacing w:val="-1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55,6</w:t>
            </w:r>
            <w:r>
              <w:rPr>
                <w:color w:val="C00000"/>
                <w:spacing w:val="48"/>
                <w:sz w:val="25"/>
              </w:rPr>
              <w:t xml:space="preserve"> </w:t>
            </w:r>
            <w:r>
              <w:rPr>
                <w:color w:val="C00000"/>
                <w:sz w:val="25"/>
              </w:rPr>
              <w:t>%</w:t>
            </w:r>
          </w:p>
        </w:tc>
        <w:tc>
          <w:tcPr>
            <w:tcW w:type="dxa" w:w="2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pStyle w:val="Style_7"/>
              <w:rPr>
                <w:color w:val="C00000"/>
                <w:sz w:val="20"/>
              </w:rPr>
            </w:pPr>
          </w:p>
        </w:tc>
        <w:tc>
          <w:tcPr>
            <w:tcW w:type="dxa" w:w="34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pStyle w:val="Style_7"/>
              <w:rPr>
                <w:color w:val="C00000"/>
                <w:sz w:val="20"/>
              </w:rPr>
            </w:pPr>
          </w:p>
        </w:tc>
      </w:tr>
    </w:tbl>
    <w:p w14:paraId="8B010000">
      <w:pPr>
        <w:spacing w:after="0" w:before="246" w:line="228" w:lineRule="auto"/>
        <w:ind w:hanging="6" w:left="133" w:right="139"/>
        <w:jc w:val="both"/>
        <w:rPr>
          <w:sz w:val="25"/>
        </w:rPr>
      </w:pPr>
      <w:r>
        <w:rPr>
          <w:sz w:val="25"/>
        </w:rPr>
        <w:t>Высокие</w:t>
      </w:r>
      <w:r>
        <w:rPr>
          <w:spacing w:val="1"/>
          <w:sz w:val="25"/>
        </w:rPr>
        <w:t xml:space="preserve"> </w:t>
      </w:r>
      <w:r>
        <w:rPr>
          <w:sz w:val="25"/>
        </w:rPr>
        <w:t>результаты параллели 2, 3, 10,11 классов. Всему педагогическому коллективу обратить</w:t>
      </w:r>
      <w:r>
        <w:rPr>
          <w:spacing w:val="1"/>
          <w:sz w:val="25"/>
        </w:rPr>
        <w:t xml:space="preserve"> </w:t>
      </w:r>
      <w:r>
        <w:rPr>
          <w:sz w:val="25"/>
        </w:rPr>
        <w:t>внимание на учащихся 7, 8 классов. С учетом возрастных особенностей</w:t>
      </w:r>
      <w:r>
        <w:rPr>
          <w:spacing w:val="1"/>
          <w:sz w:val="25"/>
        </w:rPr>
        <w:t xml:space="preserve"> </w:t>
      </w:r>
      <w:r>
        <w:rPr>
          <w:sz w:val="25"/>
        </w:rPr>
        <w:t>детей: разнообразить уроки,</w:t>
      </w:r>
      <w:r>
        <w:rPr>
          <w:spacing w:val="1"/>
          <w:sz w:val="25"/>
        </w:rPr>
        <w:t xml:space="preserve"> </w:t>
      </w:r>
      <w:r>
        <w:rPr>
          <w:sz w:val="25"/>
        </w:rPr>
        <w:t>применять современные технологии, расширять навыки самостоятельной работы, работы с книгой,</w:t>
      </w:r>
      <w:r>
        <w:rPr>
          <w:spacing w:val="1"/>
          <w:sz w:val="25"/>
        </w:rPr>
        <w:t xml:space="preserve"> </w:t>
      </w:r>
      <w:r>
        <w:rPr>
          <w:sz w:val="25"/>
        </w:rPr>
        <w:t>обязательно</w:t>
      </w:r>
      <w:r>
        <w:rPr>
          <w:spacing w:val="1"/>
          <w:sz w:val="25"/>
        </w:rPr>
        <w:t xml:space="preserve"> </w:t>
      </w:r>
      <w:r>
        <w:rPr>
          <w:sz w:val="25"/>
        </w:rPr>
        <w:t>проводить</w:t>
      </w:r>
      <w:r>
        <w:rPr>
          <w:spacing w:val="1"/>
          <w:sz w:val="25"/>
        </w:rPr>
        <w:t xml:space="preserve"> </w:t>
      </w:r>
      <w:r>
        <w:rPr>
          <w:sz w:val="25"/>
        </w:rPr>
        <w:t>все</w:t>
      </w:r>
      <w:r>
        <w:rPr>
          <w:spacing w:val="1"/>
          <w:sz w:val="25"/>
        </w:rPr>
        <w:t xml:space="preserve"> </w:t>
      </w:r>
      <w:r>
        <w:rPr>
          <w:sz w:val="25"/>
        </w:rPr>
        <w:t>практические,</w:t>
      </w:r>
      <w:r>
        <w:rPr>
          <w:spacing w:val="1"/>
          <w:sz w:val="25"/>
        </w:rPr>
        <w:t xml:space="preserve"> </w:t>
      </w:r>
      <w:r>
        <w:rPr>
          <w:sz w:val="25"/>
        </w:rPr>
        <w:t>лабораторные</w:t>
      </w:r>
      <w:r>
        <w:rPr>
          <w:spacing w:val="1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биологии,</w:t>
      </w:r>
      <w:r>
        <w:rPr>
          <w:spacing w:val="1"/>
          <w:sz w:val="25"/>
        </w:rPr>
        <w:t xml:space="preserve"> </w:t>
      </w:r>
      <w:r>
        <w:rPr>
          <w:sz w:val="25"/>
        </w:rPr>
        <w:t>физике,</w:t>
      </w:r>
      <w:r>
        <w:rPr>
          <w:spacing w:val="1"/>
          <w:sz w:val="25"/>
        </w:rPr>
        <w:t xml:space="preserve"> </w:t>
      </w:r>
      <w:r>
        <w:rPr>
          <w:sz w:val="25"/>
        </w:rPr>
        <w:t>химии,</w:t>
      </w:r>
      <w:r>
        <w:rPr>
          <w:spacing w:val="1"/>
          <w:sz w:val="25"/>
        </w:rPr>
        <w:t xml:space="preserve"> </w:t>
      </w:r>
      <w:r>
        <w:rPr>
          <w:sz w:val="25"/>
        </w:rPr>
        <w:t>географии,</w:t>
      </w:r>
      <w:r>
        <w:rPr>
          <w:spacing w:val="1"/>
          <w:sz w:val="25"/>
        </w:rPr>
        <w:t xml:space="preserve"> </w:t>
      </w:r>
      <w:r>
        <w:rPr>
          <w:sz w:val="25"/>
        </w:rPr>
        <w:t>учить</w:t>
      </w:r>
      <w:r>
        <w:rPr>
          <w:spacing w:val="1"/>
          <w:sz w:val="25"/>
        </w:rPr>
        <w:t xml:space="preserve"> </w:t>
      </w:r>
      <w:r>
        <w:rPr>
          <w:sz w:val="25"/>
        </w:rPr>
        <w:t>пользоваться</w:t>
      </w:r>
      <w:r>
        <w:rPr>
          <w:spacing w:val="1"/>
          <w:sz w:val="25"/>
        </w:rPr>
        <w:t xml:space="preserve"> </w:t>
      </w:r>
      <w:r>
        <w:rPr>
          <w:sz w:val="25"/>
        </w:rPr>
        <w:t>словарями,</w:t>
      </w:r>
      <w:r>
        <w:rPr>
          <w:spacing w:val="1"/>
          <w:sz w:val="25"/>
        </w:rPr>
        <w:t xml:space="preserve"> </w:t>
      </w:r>
      <w:r>
        <w:rPr>
          <w:sz w:val="25"/>
        </w:rPr>
        <w:t>справочным</w:t>
      </w:r>
      <w:r>
        <w:rPr>
          <w:spacing w:val="1"/>
          <w:sz w:val="25"/>
        </w:rPr>
        <w:t xml:space="preserve"> </w:t>
      </w:r>
      <w:r>
        <w:rPr>
          <w:sz w:val="25"/>
        </w:rPr>
        <w:t>материалом,</w:t>
      </w:r>
      <w:r>
        <w:rPr>
          <w:spacing w:val="1"/>
          <w:sz w:val="25"/>
        </w:rPr>
        <w:t xml:space="preserve"> </w:t>
      </w:r>
      <w:r>
        <w:rPr>
          <w:sz w:val="25"/>
        </w:rPr>
        <w:t>конспектировать,</w:t>
      </w:r>
      <w:r>
        <w:rPr>
          <w:spacing w:val="1"/>
          <w:sz w:val="25"/>
        </w:rPr>
        <w:t xml:space="preserve"> </w:t>
      </w:r>
      <w:r>
        <w:rPr>
          <w:sz w:val="25"/>
        </w:rPr>
        <w:t>чаще</w:t>
      </w:r>
      <w:r>
        <w:rPr>
          <w:spacing w:val="1"/>
          <w:sz w:val="25"/>
        </w:rPr>
        <w:t xml:space="preserve"> </w:t>
      </w:r>
      <w:r>
        <w:rPr>
          <w:sz w:val="25"/>
        </w:rPr>
        <w:t>использовать</w:t>
      </w:r>
      <w:r>
        <w:rPr>
          <w:spacing w:val="18"/>
          <w:sz w:val="25"/>
        </w:rPr>
        <w:t xml:space="preserve"> </w:t>
      </w:r>
      <w:r>
        <w:rPr>
          <w:sz w:val="25"/>
        </w:rPr>
        <w:t>тестовый</w:t>
      </w:r>
      <w:r>
        <w:rPr>
          <w:spacing w:val="19"/>
          <w:sz w:val="25"/>
        </w:rPr>
        <w:t xml:space="preserve"> </w:t>
      </w:r>
      <w:r>
        <w:rPr>
          <w:sz w:val="25"/>
        </w:rPr>
        <w:t>контроль</w:t>
      </w:r>
      <w:r>
        <w:rPr>
          <w:spacing w:val="10"/>
          <w:sz w:val="25"/>
        </w:rPr>
        <w:t xml:space="preserve"> </w:t>
      </w:r>
      <w:r>
        <w:rPr>
          <w:sz w:val="25"/>
        </w:rPr>
        <w:t>знаний учащихся.</w:t>
      </w:r>
    </w:p>
    <w:p w14:paraId="8C010000">
      <w:pPr>
        <w:numPr>
          <w:ilvl w:val="0"/>
          <w:numId w:val="2"/>
        </w:numPr>
        <w:spacing w:after="0" w:before="246" w:line="228" w:lineRule="auto"/>
        <w:ind w:hanging="6" w:left="133" w:right="139"/>
        <w:jc w:val="both"/>
        <w:rPr>
          <w:b w:val="1"/>
          <w:sz w:val="25"/>
        </w:rPr>
      </w:pPr>
      <w:r>
        <w:rPr>
          <w:b w:val="1"/>
          <w:spacing w:val="-8"/>
          <w:sz w:val="25"/>
        </w:rPr>
        <w:t xml:space="preserve"> </w:t>
      </w:r>
      <w:r>
        <w:rPr>
          <w:b w:val="1"/>
          <w:sz w:val="25"/>
        </w:rPr>
        <w:t>Итоги</w:t>
      </w:r>
      <w:r>
        <w:rPr>
          <w:b w:val="1"/>
          <w:spacing w:val="4"/>
          <w:sz w:val="25"/>
        </w:rPr>
        <w:t xml:space="preserve"> </w:t>
      </w:r>
      <w:r>
        <w:rPr>
          <w:b w:val="1"/>
          <w:sz w:val="25"/>
        </w:rPr>
        <w:t>BПP</w:t>
      </w:r>
      <w:r>
        <w:rPr>
          <w:b w:val="1"/>
          <w:spacing w:val="10"/>
          <w:sz w:val="25"/>
        </w:rPr>
        <w:t xml:space="preserve"> </w:t>
      </w:r>
      <w:r>
        <w:rPr>
          <w:b w:val="1"/>
          <w:sz w:val="25"/>
        </w:rPr>
        <w:t>202</w:t>
      </w:r>
      <w:r>
        <w:rPr>
          <w:b w:val="1"/>
          <w:sz w:val="25"/>
        </w:rPr>
        <w:t>3</w:t>
      </w:r>
      <w:r>
        <w:rPr>
          <w:b w:val="1"/>
          <w:sz w:val="25"/>
        </w:rPr>
        <w:t>-202</w:t>
      </w:r>
      <w:r>
        <w:rPr>
          <w:b w:val="1"/>
          <w:sz w:val="25"/>
        </w:rPr>
        <w:t>4</w:t>
      </w:r>
      <w:r>
        <w:rPr>
          <w:b w:val="1"/>
          <w:spacing w:val="14"/>
          <w:sz w:val="25"/>
        </w:rPr>
        <w:t xml:space="preserve"> </w:t>
      </w:r>
      <w:r>
        <w:rPr>
          <w:b w:val="1"/>
          <w:sz w:val="25"/>
        </w:rPr>
        <w:t>уч.года</w:t>
      </w: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8"/>
          <w:right w:type="dxa" w:w="108"/>
        </w:tblCellMar>
      </w:tblPr>
      <w:tblGrid>
        <w:gridCol w:w="1174"/>
        <w:gridCol w:w="2520"/>
        <w:gridCol w:w="1492"/>
        <w:gridCol w:w="1990"/>
        <w:gridCol w:w="1393"/>
        <w:gridCol w:w="1111"/>
        <w:gridCol w:w="1492"/>
        <w:gridCol w:w="878"/>
        <w:gridCol w:w="1475"/>
        <w:gridCol w:w="1029"/>
      </w:tblGrid>
      <w:tr>
        <w:trPr>
          <w:trHeight w:hRule="atLeast" w:val="90"/>
        </w:trPr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Класс 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Предмет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</w:t>
            </w:r>
            <w:r>
              <w:rPr>
                <w:b w:val="1"/>
                <w:sz w:val="24"/>
              </w:rPr>
              <w:t>-во</w:t>
            </w:r>
          </w:p>
          <w:p w14:paraId="90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уч-ся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1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</w:t>
            </w:r>
            <w:r>
              <w:rPr>
                <w:b w:val="1"/>
                <w:sz w:val="24"/>
              </w:rPr>
              <w:t>-во уч-ся учавств. в ВПР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2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Подтверд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3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4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повысили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5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6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Пинизили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7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90"/>
        </w:trPr>
        <w:tc>
          <w:tcPr>
            <w:tcW w:type="dxa" w:w="1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8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9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</w:t>
            </w:r>
            <w:r>
              <w:rPr>
                <w:b w:val="1"/>
                <w:sz w:val="24"/>
              </w:rPr>
              <w:t xml:space="preserve"> язык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A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B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C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95,83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0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1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4,17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2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3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4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5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6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90.91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7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8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4,55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9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A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4,55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B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Окружающий</w:t>
            </w:r>
            <w:r>
              <w:rPr>
                <w:b w:val="1"/>
                <w:sz w:val="24"/>
              </w:rPr>
              <w:t xml:space="preserve"> мир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C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91,3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0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1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8,7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2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3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4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5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</w:t>
            </w:r>
            <w:r>
              <w:rPr>
                <w:b w:val="1"/>
                <w:sz w:val="24"/>
              </w:rPr>
              <w:t xml:space="preserve"> язык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6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7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8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9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A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B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C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0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34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1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2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97,06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3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4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5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6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2,94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7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Биология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8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9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36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A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B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91,67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C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2,78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C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5,56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0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1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2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38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3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38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4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5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6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7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8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9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A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</w:t>
            </w:r>
            <w:r>
              <w:rPr>
                <w:b w:val="1"/>
                <w:sz w:val="24"/>
              </w:rPr>
              <w:t xml:space="preserve"> язык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B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C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87,5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D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0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8,33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1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2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4,17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3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4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5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22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6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7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81,82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8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9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4,55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A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B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13,64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C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Биология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0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87,5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1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2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3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4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12,5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5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6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7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8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9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A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B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C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D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E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География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F01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84,62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15,38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Обществознание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28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0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</w:t>
            </w:r>
            <w:r>
              <w:rPr>
                <w:b w:val="1"/>
                <w:sz w:val="24"/>
              </w:rPr>
              <w:t xml:space="preserve"> язык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27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92,59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7,41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1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Физика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93,33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6,67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Биология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2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90,91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9,09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9,23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7,69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23,08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География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3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50,0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50,0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Обществознание</w:t>
            </w:r>
            <w:r>
              <w:rPr>
                <w:b w:val="1"/>
                <w:sz w:val="24"/>
              </w:rPr>
              <w:t xml:space="preserve"> </w:t>
            </w:r>
          </w:p>
          <w:p w14:paraId="4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35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85,71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4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19,29</w:t>
            </w:r>
          </w:p>
        </w:tc>
      </w:tr>
      <w:tr>
        <w:trPr>
          <w:trHeight w:hRule="atLeast" w:val="90"/>
        </w:trPr>
        <w:tc>
          <w:tcPr>
            <w:tcW w:type="dxa" w:w="1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</w:t>
            </w:r>
            <w:r>
              <w:rPr>
                <w:b w:val="1"/>
                <w:sz w:val="24"/>
              </w:rPr>
              <w:t xml:space="preserve"> язык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95,0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5,0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94,74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5,26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Химия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География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17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94,44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5,56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Обществознание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7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Биология</w:t>
            </w:r>
            <w:r>
              <w:rPr>
                <w:b w:val="1"/>
                <w:sz w:val="24"/>
              </w:rPr>
              <w:t>( концент)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26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78,95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21,05</w:t>
            </w:r>
          </w:p>
        </w:tc>
      </w:tr>
      <w:tr>
        <w:trPr>
          <w:trHeight w:hRule="atLeast" w:val="90"/>
        </w:trPr>
        <w:tc>
          <w:tcPr>
            <w:tcW w:type="dxa" w:w="11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Физика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66,67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8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33,33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Химия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Биология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9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100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История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6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7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8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66,67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9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A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B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C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33,33</w:t>
            </w:r>
          </w:p>
        </w:tc>
      </w:tr>
      <w:tr>
        <w:trPr>
          <w:trHeight w:hRule="atLeast" w:val="90"/>
        </w:trPr>
        <w:tc>
          <w:tcPr>
            <w:tcW w:type="dxa" w:w="11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D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География</w:t>
            </w:r>
            <w:r>
              <w:rPr>
                <w:b w:val="1"/>
                <w:sz w:val="24"/>
              </w:rPr>
              <w:t xml:space="preserve"> 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E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AF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0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1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66,67</w:t>
            </w:r>
          </w:p>
        </w:tc>
        <w:tc>
          <w:tcPr>
            <w:tcW w:type="dxa" w:w="14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2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3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4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B5020000">
            <w:pPr>
              <w:numPr>
                <w:ilvl w:val="0"/>
                <w:numId w:val="0"/>
              </w:numPr>
              <w:spacing w:after="0" w:before="246" w:line="228" w:lineRule="auto"/>
              <w:ind w:right="139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33,33</w:t>
            </w:r>
          </w:p>
        </w:tc>
      </w:tr>
    </w:tbl>
    <w:p w14:paraId="B6020000">
      <w:pPr>
        <w:pStyle w:val="Style_3"/>
        <w:spacing w:line="315" w:lineRule="exact"/>
        <w:ind w:firstLine="0" w:left="968"/>
        <w:jc w:val="both"/>
      </w:pPr>
    </w:p>
    <w:p w14:paraId="B7020000">
      <w:pPr>
        <w:pStyle w:val="Style_3"/>
        <w:spacing w:line="315" w:lineRule="exact"/>
        <w:ind/>
        <w:jc w:val="both"/>
      </w:pPr>
    </w:p>
    <w:p w14:paraId="B8020000">
      <w:pPr>
        <w:pStyle w:val="Style_3"/>
        <w:spacing w:line="315" w:lineRule="exact"/>
        <w:ind/>
        <w:jc w:val="both"/>
      </w:pPr>
      <w:r>
        <w:t>Данная таблица позволяет сделать вывод о том, что большая часть учащихся подтвердила свои оценки.</w:t>
      </w:r>
    </w:p>
    <w:p w14:paraId="B9020000">
      <w:pPr>
        <w:pStyle w:val="Style_3"/>
        <w:spacing w:line="315" w:lineRule="exact"/>
        <w:ind/>
        <w:jc w:val="both"/>
      </w:pPr>
    </w:p>
    <w:p w14:paraId="BA020000">
      <w:pPr>
        <w:pStyle w:val="Style_9"/>
        <w:numPr>
          <w:ilvl w:val="0"/>
          <w:numId w:val="2"/>
        </w:numPr>
        <w:tabs>
          <w:tab w:leader="none" w:pos="864" w:val="left"/>
        </w:tabs>
        <w:spacing w:line="278" w:lineRule="exact"/>
        <w:ind w:hanging="6" w:left="133" w:right="0"/>
        <w:rPr>
          <w:b w:val="1"/>
          <w:sz w:val="25"/>
        </w:rPr>
      </w:pPr>
      <w:r>
        <w:t>Итоговая</w:t>
      </w:r>
      <w:r>
        <w:rPr>
          <w:spacing w:val="22"/>
        </w:rPr>
        <w:t xml:space="preserve"> </w:t>
      </w:r>
      <w:r>
        <w:t>государственная</w:t>
      </w:r>
      <w:r>
        <w:rPr>
          <w:spacing w:val="4"/>
        </w:rPr>
        <w:t xml:space="preserve"> </w:t>
      </w:r>
      <w:r>
        <w:t>аттестация</w:t>
      </w:r>
    </w:p>
    <w:p w14:paraId="BB020000">
      <w:pPr>
        <w:spacing w:after="0" w:line="276" w:lineRule="auto"/>
        <w:ind/>
        <w:rPr>
          <w:rFonts w:ascii="Times New Roman" w:hAnsi="Times New Roman"/>
          <w:sz w:val="24"/>
        </w:rPr>
      </w:pPr>
    </w:p>
    <w:p w14:paraId="BC02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ПОДГОТОВКА К ЕГЭ и ОГЭ</w:t>
      </w:r>
    </w:p>
    <w:p w14:paraId="BD020000">
      <w:pPr>
        <w:spacing w:after="0" w:line="276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202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sz w:val="24"/>
        </w:rPr>
        <w:t>4</w:t>
      </w:r>
      <w:r>
        <w:rPr>
          <w:rFonts w:ascii="Times New Roman" w:hAnsi="Times New Roman"/>
          <w:sz w:val="24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ОГЭ. В соответствии с нормативно-правовыми документами по организации и проведению ГИА-9, был разработан план-график подготовки учащихся к ОГЭ,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объединения, также составили планы работы по подготовке учащихся к государственной итоговой аттестации. </w:t>
      </w:r>
    </w:p>
    <w:p w14:paraId="BE02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202</w:t>
      </w:r>
      <w:r>
        <w:rPr>
          <w:sz w:val="24"/>
        </w:rPr>
        <w:t>3</w:t>
      </w:r>
      <w:r>
        <w:rPr>
          <w:rFonts w:ascii="Times New Roman" w:hAnsi="Times New Roman"/>
          <w:sz w:val="24"/>
        </w:rPr>
        <w:t>-202</w:t>
      </w:r>
      <w:r>
        <w:rPr>
          <w:sz w:val="24"/>
        </w:rPr>
        <w:t>4</w:t>
      </w:r>
      <w:r>
        <w:rPr>
          <w:rFonts w:ascii="Times New Roman" w:hAnsi="Times New Roman"/>
          <w:sz w:val="24"/>
        </w:rPr>
        <w:t xml:space="preserve"> учебного года для учителей-предметников проводились совещания, на которых были рассмотрены результаты ОГЭ прошлого учебного года. </w:t>
      </w:r>
    </w:p>
    <w:p w14:paraId="BF02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начале учебного года была сформирована база данных по обучающимся школы для сдачи ОГЭ-202</w:t>
      </w:r>
      <w:r>
        <w:rPr>
          <w:sz w:val="24"/>
        </w:rPr>
        <w:t>4</w:t>
      </w:r>
      <w:r>
        <w:rPr>
          <w:rFonts w:ascii="Times New Roman" w:hAnsi="Times New Roman"/>
          <w:sz w:val="24"/>
        </w:rPr>
        <w:t xml:space="preserve">, которая обновлялась в течение года, оформлен информационный стенд, посвященный ГИА-9,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внутришкольные пробные экзамены по русскому языку и математике, а также предметам по выбору в форме и по материалам ОГЭ. </w:t>
      </w:r>
    </w:p>
    <w:p w14:paraId="C0020000">
      <w:pPr>
        <w:pStyle w:val="Style_10"/>
        <w:spacing w:after="0" w:before="0" w:line="276" w:lineRule="auto"/>
        <w:ind/>
        <w:jc w:val="both"/>
      </w:pPr>
      <w:r>
        <w:t>В течение года осуществлялось постоянное информирование обучающихся 9 класса и их родителей по вопросам подготовки к ГИА-9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соответствующей информации.</w:t>
      </w:r>
    </w:p>
    <w:p w14:paraId="C102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сведения обучающихся и их родителей своевременно доводились результаты  диагностических замеров,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14:paraId="C2020000">
      <w:pPr>
        <w:pStyle w:val="Style_10"/>
        <w:spacing w:after="0" w:before="0" w:line="276" w:lineRule="auto"/>
        <w:ind/>
        <w:jc w:val="both"/>
      </w:pPr>
      <w:r>
        <w:t xml:space="preserve">Вопрос подготовки к ГИА-9 в течение года был на внутришкольном контроле. Просматривалась работа с бланками, КИМами, посещаемость занятий  обучающимися, наличие информационных уголков в классах, организация подготовки к ОГЭ на уроках и индивидуальных занятиях. </w:t>
      </w:r>
    </w:p>
    <w:p w14:paraId="C3020000">
      <w:pPr>
        <w:pStyle w:val="Style_3"/>
      </w:pPr>
    </w:p>
    <w:p w14:paraId="C4020000">
      <w:pPr>
        <w:spacing w:after="0" w:before="2" w:line="228" w:lineRule="auto"/>
        <w:ind w:hanging="3" w:left="133" w:right="0"/>
        <w:jc w:val="left"/>
        <w:rPr>
          <w:sz w:val="25"/>
        </w:rPr>
      </w:pPr>
      <w:r>
        <w:rPr>
          <w:b w:val="1"/>
          <w:sz w:val="25"/>
        </w:rPr>
        <w:t xml:space="preserve">Основное общее образование </w:t>
      </w:r>
      <w:r>
        <w:rPr>
          <w:b w:val="1"/>
          <w:sz w:val="25"/>
        </w:rPr>
        <w:t>из</w:t>
      </w:r>
      <w:r>
        <w:rPr>
          <w:b w:val="1"/>
          <w:sz w:val="25"/>
        </w:rPr>
        <w:t xml:space="preserve"> 32 учащихся 9 класса, 29 -</w:t>
      </w:r>
      <w:r>
        <w:rPr>
          <w:sz w:val="25"/>
        </w:rPr>
        <w:t xml:space="preserve"> получили аттестаты, их них </w:t>
      </w:r>
      <w:r>
        <w:rPr>
          <w:sz w:val="25"/>
        </w:rPr>
        <w:t>три</w:t>
      </w:r>
      <w:r>
        <w:rPr>
          <w:sz w:val="25"/>
        </w:rPr>
        <w:t xml:space="preserve"> </w:t>
      </w:r>
      <w:r>
        <w:rPr>
          <w:sz w:val="25"/>
        </w:rPr>
        <w:t xml:space="preserve">— </w:t>
      </w:r>
      <w:r>
        <w:rPr>
          <w:sz w:val="25"/>
        </w:rPr>
        <w:t>оставлены</w:t>
      </w:r>
      <w:r>
        <w:rPr>
          <w:sz w:val="25"/>
        </w:rPr>
        <w:t xml:space="preserve"> на осень</w:t>
      </w:r>
      <w:r>
        <w:rPr>
          <w:sz w:val="25"/>
        </w:rPr>
        <w:t>.</w:t>
      </w:r>
    </w:p>
    <w:p w14:paraId="C5020000">
      <w:pPr>
        <w:spacing w:after="0" w:before="2" w:line="228" w:lineRule="auto"/>
        <w:ind w:hanging="3" w:left="133" w:right="0"/>
        <w:jc w:val="left"/>
        <w:rPr>
          <w:sz w:val="25"/>
        </w:rPr>
      </w:pPr>
    </w:p>
    <w:p w14:paraId="C6020000">
      <w:pPr>
        <w:spacing w:after="0" w:before="0" w:line="277" w:lineRule="exact"/>
        <w:ind w:firstLine="0" w:left="2261" w:right="2261"/>
        <w:jc w:val="center"/>
        <w:rPr>
          <w:sz w:val="25"/>
        </w:rPr>
      </w:pPr>
    </w:p>
    <w:p w14:paraId="C7020000">
      <w:pPr>
        <w:pStyle w:val="Style_3"/>
        <w:spacing w:line="315" w:lineRule="exact"/>
        <w:ind/>
        <w:jc w:val="center"/>
        <w:rPr>
          <w:b w:val="1"/>
        </w:rPr>
      </w:pPr>
      <w:r>
        <w:rPr>
          <w:b w:val="1"/>
          <w:sz w:val="25"/>
        </w:rPr>
        <w:t>Итоги</w:t>
      </w:r>
      <w:r>
        <w:rPr>
          <w:b w:val="1"/>
          <w:sz w:val="25"/>
        </w:rPr>
        <w:t xml:space="preserve"> ОГЭ - 9 класс</w:t>
      </w:r>
    </w:p>
    <w:p w14:paraId="C8020000">
      <w:pPr>
        <w:pStyle w:val="Style_3"/>
        <w:spacing w:line="315" w:lineRule="exact"/>
        <w:ind/>
        <w:jc w:val="both"/>
        <w:rPr>
          <w:b w:val="1"/>
        </w:rPr>
      </w:pPr>
    </w:p>
    <w:tbl>
      <w:tblPr>
        <w:tblStyle w:val="Style_1"/>
        <w:tblW w:type="auto" w:w="0"/>
        <w:tblInd w:type="dxa" w:w="133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3"/>
        <w:gridCol w:w="2773"/>
        <w:gridCol w:w="3750"/>
        <w:gridCol w:w="3750"/>
      </w:tblGrid>
      <w:tr>
        <w:trPr>
          <w:trHeight w:hRule="atLeast" w:val="560"/>
        </w:trPr>
        <w:tc>
          <w:tcPr>
            <w:tcW w:type="dxa" w:w="3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20000">
            <w:pPr>
              <w:pStyle w:val="Style_7"/>
              <w:spacing w:after="0" w:before="116"/>
              <w:ind w:firstLine="0" w:left="700" w:right="678"/>
              <w:jc w:val="center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Предмет</w:t>
            </w:r>
          </w:p>
        </w:tc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pStyle w:val="Style_7"/>
              <w:spacing w:line="281" w:lineRule="exact"/>
              <w:ind w:firstLine="0" w:left="339" w:right="301"/>
              <w:jc w:val="center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Успеваемость</w:t>
            </w:r>
            <w:r>
              <w:rPr>
                <w:b w:val="1"/>
                <w:sz w:val="25"/>
              </w:rPr>
              <w:t>,%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pStyle w:val="Style_7"/>
              <w:spacing w:line="281" w:lineRule="exact"/>
              <w:ind w:firstLine="0" w:left="452" w:right="423"/>
              <w:jc w:val="center"/>
              <w:rPr>
                <w:b w:val="1"/>
              </w:rPr>
            </w:pPr>
            <w:r>
              <w:rPr>
                <w:b w:val="1"/>
                <w:sz w:val="25"/>
              </w:rPr>
              <w:t>Качество</w:t>
            </w:r>
            <w:r>
              <w:rPr>
                <w:b w:val="1"/>
                <w:sz w:val="25"/>
              </w:rPr>
              <w:t>, %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pStyle w:val="Style_7"/>
              <w:spacing w:line="281" w:lineRule="exact"/>
              <w:ind w:firstLine="0" w:left="452" w:right="423"/>
              <w:jc w:val="center"/>
              <w:rPr>
                <w:b w:val="1"/>
                <w:sz w:val="25"/>
              </w:rPr>
            </w:pPr>
            <w:r>
              <w:rPr>
                <w:b w:val="1"/>
                <w:sz w:val="25"/>
              </w:rPr>
              <w:t>Средний</w:t>
            </w:r>
            <w:r>
              <w:rPr>
                <w:b w:val="1"/>
                <w:sz w:val="25"/>
              </w:rPr>
              <w:t xml:space="preserve"> балл</w:t>
            </w:r>
          </w:p>
        </w:tc>
      </w:tr>
      <w:tr>
        <w:trPr>
          <w:trHeight w:hRule="atLeast" w:val="335"/>
        </w:trPr>
        <w:tc>
          <w:tcPr>
            <w:tcW w:type="dxa" w:w="3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pStyle w:val="Style_7"/>
              <w:spacing w:line="275" w:lineRule="exact"/>
              <w:ind w:firstLine="0" w:left="705" w:right="678"/>
              <w:jc w:val="center"/>
              <w:rPr>
                <w:sz w:val="25"/>
              </w:rPr>
            </w:pPr>
            <w:r>
              <w:rPr>
                <w:sz w:val="25"/>
              </w:rPr>
              <w:t>Русский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язык</w:t>
            </w:r>
          </w:p>
        </w:tc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pStyle w:val="Style_7"/>
              <w:spacing w:line="275" w:lineRule="exact"/>
              <w:ind w:firstLine="0" w:left="0" w:right="976"/>
              <w:jc w:val="right"/>
              <w:rPr>
                <w:sz w:val="25"/>
              </w:rPr>
            </w:pPr>
            <w:r>
              <w:rPr>
                <w:sz w:val="25"/>
              </w:rPr>
              <w:t>93,55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pStyle w:val="Style_7"/>
              <w:spacing w:line="275" w:lineRule="exact"/>
              <w:ind w:firstLine="0" w:left="452" w:right="409"/>
              <w:jc w:val="center"/>
            </w:pPr>
            <w:r>
              <w:t>38,71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pStyle w:val="Style_7"/>
              <w:spacing w:line="275" w:lineRule="exact"/>
              <w:ind w:firstLine="0" w:left="452" w:right="409"/>
              <w:jc w:val="center"/>
            </w:pPr>
            <w:r>
              <w:t>3,39</w:t>
            </w:r>
          </w:p>
        </w:tc>
      </w:tr>
      <w:tr>
        <w:trPr>
          <w:trHeight w:hRule="atLeast" w:val="335"/>
        </w:trPr>
        <w:tc>
          <w:tcPr>
            <w:tcW w:type="dxa" w:w="3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pStyle w:val="Style_7"/>
              <w:spacing w:line="279" w:lineRule="exact"/>
              <w:ind w:firstLine="0" w:left="681" w:right="678"/>
              <w:jc w:val="center"/>
              <w:rPr>
                <w:sz w:val="25"/>
              </w:rPr>
            </w:pPr>
            <w:r>
              <w:rPr>
                <w:sz w:val="25"/>
              </w:rPr>
              <w:t>Математика</w:t>
            </w:r>
          </w:p>
        </w:tc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20000">
            <w:pPr>
              <w:pStyle w:val="Style_7"/>
              <w:spacing w:line="275" w:lineRule="exact"/>
              <w:ind w:firstLine="0" w:left="0" w:right="976"/>
              <w:jc w:val="right"/>
              <w:rPr>
                <w:sz w:val="25"/>
              </w:rPr>
            </w:pPr>
            <w:r>
              <w:rPr>
                <w:sz w:val="25"/>
              </w:rPr>
              <w:t>93,55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pStyle w:val="Style_7"/>
              <w:spacing w:line="275" w:lineRule="exact"/>
              <w:ind w:firstLine="0" w:left="452" w:right="405"/>
              <w:jc w:val="center"/>
            </w:pPr>
            <w:r>
              <w:t>61,29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pStyle w:val="Style_7"/>
              <w:spacing w:line="275" w:lineRule="exact"/>
              <w:ind w:firstLine="0" w:left="452" w:right="405"/>
              <w:jc w:val="center"/>
            </w:pPr>
            <w:r>
              <w:t>3,61</w:t>
            </w:r>
          </w:p>
        </w:tc>
      </w:tr>
      <w:tr>
        <w:trPr>
          <w:trHeight w:hRule="atLeast" w:val="335"/>
        </w:trPr>
        <w:tc>
          <w:tcPr>
            <w:tcW w:type="dxa" w:w="3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pStyle w:val="Style_7"/>
              <w:spacing w:line="275" w:lineRule="exact"/>
              <w:ind w:firstLine="0" w:left="700" w:right="678"/>
              <w:jc w:val="center"/>
              <w:rPr>
                <w:sz w:val="25"/>
              </w:rPr>
            </w:pPr>
            <w:r>
              <w:rPr>
                <w:sz w:val="25"/>
              </w:rPr>
              <w:t>Биология</w:t>
            </w:r>
          </w:p>
        </w:tc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pStyle w:val="Style_7"/>
              <w:spacing w:line="275" w:lineRule="exact"/>
              <w:ind w:firstLine="0" w:left="0" w:right="976"/>
              <w:jc w:val="right"/>
              <w:rPr>
                <w:sz w:val="25"/>
              </w:rPr>
            </w:pPr>
            <w:r>
              <w:rPr>
                <w:sz w:val="25"/>
              </w:rPr>
              <w:t>80,0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pStyle w:val="Style_7"/>
              <w:spacing w:line="275" w:lineRule="exact"/>
              <w:ind w:firstLine="0" w:left="452" w:right="410"/>
              <w:jc w:val="center"/>
            </w:pPr>
            <w:r>
              <w:t>40,0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pStyle w:val="Style_7"/>
              <w:spacing w:line="275" w:lineRule="exact"/>
              <w:ind w:firstLine="0" w:left="452" w:right="410"/>
              <w:jc w:val="center"/>
            </w:pPr>
            <w:r>
              <w:t>3,2</w:t>
            </w:r>
          </w:p>
        </w:tc>
      </w:tr>
      <w:tr>
        <w:trPr>
          <w:trHeight w:hRule="atLeast" w:val="335"/>
        </w:trPr>
        <w:tc>
          <w:tcPr>
            <w:tcW w:type="dxa" w:w="3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pStyle w:val="Style_7"/>
              <w:spacing w:line="279" w:lineRule="exact"/>
              <w:ind w:firstLine="0" w:left="723" w:right="677"/>
              <w:jc w:val="center"/>
              <w:rPr>
                <w:sz w:val="25"/>
              </w:rPr>
            </w:pPr>
            <w:r>
              <w:rPr>
                <w:sz w:val="25"/>
              </w:rPr>
              <w:t>Обществознание</w:t>
            </w:r>
          </w:p>
        </w:tc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pStyle w:val="Style_7"/>
              <w:spacing w:line="275" w:lineRule="exact"/>
              <w:ind w:firstLine="0" w:left="0" w:right="976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pStyle w:val="Style_7"/>
              <w:spacing w:line="275" w:lineRule="exact"/>
              <w:ind w:firstLine="0" w:left="452" w:right="405"/>
              <w:jc w:val="center"/>
            </w:pPr>
            <w:r>
              <w:t>60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pStyle w:val="Style_7"/>
              <w:spacing w:line="275" w:lineRule="exact"/>
              <w:ind w:firstLine="0" w:left="452" w:right="405"/>
              <w:jc w:val="center"/>
            </w:pPr>
            <w:r>
              <w:t>3,8</w:t>
            </w:r>
          </w:p>
        </w:tc>
      </w:tr>
      <w:tr>
        <w:trPr>
          <w:trHeight w:hRule="atLeast" w:val="335"/>
        </w:trPr>
        <w:tc>
          <w:tcPr>
            <w:tcW w:type="dxa" w:w="3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20000">
            <w:pPr>
              <w:pStyle w:val="Style_7"/>
              <w:spacing w:line="279" w:lineRule="exact"/>
              <w:ind w:firstLine="0" w:left="695" w:right="678"/>
              <w:jc w:val="center"/>
              <w:rPr>
                <w:sz w:val="25"/>
              </w:rPr>
            </w:pPr>
            <w:r>
              <w:rPr>
                <w:sz w:val="25"/>
              </w:rPr>
              <w:t>География</w:t>
            </w:r>
          </w:p>
        </w:tc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pStyle w:val="Style_7"/>
              <w:spacing w:line="275" w:lineRule="exact"/>
              <w:ind w:firstLine="0" w:left="0" w:right="976"/>
              <w:jc w:val="right"/>
              <w:rPr>
                <w:sz w:val="25"/>
              </w:rPr>
            </w:pPr>
            <w:r>
              <w:rPr>
                <w:sz w:val="25"/>
              </w:rPr>
              <w:t>90,0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pStyle w:val="Style_7"/>
              <w:spacing w:line="275" w:lineRule="exact"/>
              <w:ind w:firstLine="0" w:left="452" w:right="410"/>
              <w:jc w:val="center"/>
            </w:pPr>
            <w:r>
              <w:t>45,0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pStyle w:val="Style_7"/>
              <w:spacing w:line="275" w:lineRule="exact"/>
              <w:ind w:firstLine="0" w:left="452" w:right="410"/>
              <w:jc w:val="center"/>
            </w:pPr>
            <w:r>
              <w:t>3,45</w:t>
            </w:r>
          </w:p>
        </w:tc>
      </w:tr>
      <w:tr>
        <w:trPr>
          <w:trHeight w:hRule="atLeast" w:val="335"/>
        </w:trPr>
        <w:tc>
          <w:tcPr>
            <w:tcW w:type="dxa" w:w="3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20000">
            <w:pPr>
              <w:pStyle w:val="Style_7"/>
              <w:spacing w:line="275" w:lineRule="exact"/>
              <w:ind w:firstLine="0" w:left="697" w:right="678"/>
              <w:jc w:val="center"/>
              <w:rPr>
                <w:sz w:val="25"/>
              </w:rPr>
            </w:pPr>
            <w:r>
              <w:rPr>
                <w:sz w:val="25"/>
              </w:rPr>
              <w:t>Информатика</w:t>
            </w:r>
          </w:p>
        </w:tc>
        <w:tc>
          <w:tcPr>
            <w:tcW w:type="dxa" w:w="27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pStyle w:val="Style_7"/>
              <w:spacing w:line="275" w:lineRule="exact"/>
              <w:ind w:firstLine="0" w:left="0" w:right="976"/>
              <w:jc w:val="right"/>
              <w:rPr>
                <w:sz w:val="25"/>
              </w:rPr>
            </w:pPr>
            <w:r>
              <w:rPr>
                <w:sz w:val="25"/>
              </w:rPr>
              <w:t>90,0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pStyle w:val="Style_7"/>
              <w:spacing w:line="275" w:lineRule="exact"/>
              <w:ind w:firstLine="0" w:left="452" w:right="408"/>
              <w:jc w:val="center"/>
            </w:pPr>
            <w:r>
              <w:t>25,0</w:t>
            </w:r>
          </w:p>
        </w:tc>
        <w:tc>
          <w:tcPr>
            <w:tcW w:type="dxa" w:w="3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pStyle w:val="Style_7"/>
              <w:spacing w:line="275" w:lineRule="exact"/>
              <w:ind w:firstLine="0" w:left="452" w:right="408"/>
              <w:jc w:val="center"/>
            </w:pPr>
            <w:r>
              <w:t>3,15</w:t>
            </w:r>
          </w:p>
        </w:tc>
      </w:tr>
    </w:tbl>
    <w:p w14:paraId="E5020000">
      <w:pPr>
        <w:pStyle w:val="Style_3"/>
        <w:spacing w:line="315" w:lineRule="exact"/>
        <w:ind/>
        <w:jc w:val="both"/>
      </w:pPr>
    </w:p>
    <w:p w14:paraId="E6020000">
      <w:pPr>
        <w:pStyle w:val="Style_3"/>
        <w:spacing w:line="315" w:lineRule="exact"/>
        <w:ind/>
        <w:jc w:val="center"/>
        <w:rPr>
          <w:b w:val="1"/>
        </w:rPr>
      </w:pPr>
      <w:r>
        <w:rPr>
          <w:b w:val="1"/>
        </w:rPr>
        <w:t>Итоги ЕГЭ - 11 класс</w:t>
      </w: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8"/>
          <w:right w:type="dxa" w:w="108"/>
        </w:tblCellMar>
      </w:tblPr>
      <w:tblGrid>
        <w:gridCol w:w="3213"/>
        <w:gridCol w:w="1563"/>
        <w:gridCol w:w="2388"/>
        <w:gridCol w:w="2388"/>
        <w:gridCol w:w="2388"/>
        <w:gridCol w:w="2389"/>
      </w:tblGrid>
      <w:t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7020000">
            <w:pPr>
              <w:pStyle w:val="Style_3"/>
              <w:spacing w:line="315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ФИ учащегося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8020000">
            <w:pPr>
              <w:pStyle w:val="Style_3"/>
              <w:spacing w:line="315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Русский язык ( минимальный балл 24)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9020000">
            <w:pPr>
              <w:pStyle w:val="Style_3"/>
              <w:spacing w:line="315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Математика ( минимальный балл 3)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A020000">
            <w:pPr>
              <w:pStyle w:val="Style_3"/>
              <w:spacing w:line="315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Обществознание ( минимальный балл 42)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B020000">
            <w:pPr>
              <w:pStyle w:val="Style_3"/>
              <w:spacing w:line="315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Биология ( минимальный балл 36)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C020000">
            <w:pPr>
              <w:pStyle w:val="Style_3"/>
              <w:spacing w:line="315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История ( минимальный балл 32)</w:t>
            </w:r>
          </w:p>
        </w:tc>
      </w:tr>
      <w:t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D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Ажуева Надежда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E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EF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4(13)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0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1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2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42</w:t>
            </w:r>
          </w:p>
        </w:tc>
      </w:tr>
      <w:t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3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Киркова Анастасия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4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5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4(16)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6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7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8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</w:tr>
      <w:tr>
        <w:tc>
          <w:tcPr>
            <w:tcW w:type="dxa" w:w="3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9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Клюева Полина</w:t>
            </w:r>
          </w:p>
        </w:tc>
        <w:tc>
          <w:tcPr>
            <w:tcW w:type="dxa" w:w="1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A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B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4(16)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C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type="dxa" w:w="2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D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FE020000">
            <w:pPr>
              <w:pStyle w:val="Style_3"/>
              <w:spacing w:line="315" w:lineRule="exact"/>
              <w:ind/>
              <w:jc w:val="center"/>
              <w:rPr>
                <w:b w:val="0"/>
              </w:rPr>
            </w:pPr>
          </w:p>
        </w:tc>
      </w:tr>
    </w:tbl>
    <w:p w14:paraId="FF020000">
      <w:pPr>
        <w:sectPr>
          <w:type w:val="nextPage"/>
          <w:pgSz w:h="11906" w:orient="landscape" w:w="16838"/>
          <w:pgMar w:bottom="1134" w:footer="720" w:gutter="0" w:header="720" w:left="1597" w:right="1128" w:top="1134"/>
        </w:sectPr>
      </w:pPr>
    </w:p>
    <w:p w14:paraId="00030000">
      <w:pPr>
        <w:numPr>
          <w:ilvl w:val="0"/>
          <w:numId w:val="2"/>
        </w:numPr>
        <w:spacing w:afterAutospacing="on" w:beforeAutospacing="on"/>
        <w:ind w:hanging="6" w:left="133"/>
        <w:jc w:val="both"/>
        <w:rPr>
          <w:b w:val="1"/>
          <w:sz w:val="28"/>
        </w:rPr>
      </w:pPr>
      <w:r>
        <w:rPr>
          <w:b w:val="1"/>
          <w:sz w:val="28"/>
        </w:rPr>
        <w:t>Участие</w:t>
      </w:r>
      <w:r>
        <w:rPr>
          <w:b w:val="1"/>
          <w:sz w:val="28"/>
        </w:rPr>
        <w:t xml:space="preserve"> педагогов и учащихся в олимпиадах, конкурсах.</w:t>
      </w:r>
    </w:p>
    <w:p w14:paraId="01030000">
      <w:pPr>
        <w:spacing w:afterAutospacing="on" w:beforeAutospacing="on"/>
        <w:ind w:firstLine="708" w:left="0"/>
        <w:jc w:val="both"/>
        <w:rPr>
          <w:sz w:val="28"/>
        </w:rPr>
      </w:pPr>
      <w:r>
        <w:rPr>
          <w:sz w:val="28"/>
        </w:rPr>
        <w:t>В течение 2023-2024 уч. года педагоги принимали участие в вебинарах, онлайн – уроках по финансовой грамотности. Активно работали по обобщению и распространению личного педагогического опыта на заседаниях МО и педсоветах.</w:t>
      </w:r>
    </w:p>
    <w:p w14:paraId="02030000">
      <w:pPr>
        <w:spacing w:afterAutospacing="on" w:beforeAutospacing="on"/>
        <w:ind w:firstLine="708" w:lef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 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униципальный этап Всероссийского конкурса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т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«Учитель года России-2024»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Спасенкова С.В. , заняла 1 место. На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регионального этапа Всероссийского конкурса «Учитель года России – 2024»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Спасенкова Светлана Владимировна получила диплом за активное участие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03030000">
      <w:pPr>
        <w:spacing w:afterAutospacing="on" w:beforeAutospacing="on"/>
        <w:ind w:firstLine="708" w:lef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25.12.23 в Дядьковской средней школе прошла торжественная церемония закрытия Года педагога и наставника. На этом мероприятии чествовали победителей и лауреатов конкурсов профессионального мастерства, вручали награды педагогам за личные достижения в сфере образования. Князькова Анжелика Валерьевна, учитель физической культуры нашей школы, получила Почетную грамоту Министерства образования Рязанской области.</w:t>
      </w:r>
    </w:p>
    <w:p w14:paraId="04030000">
      <w:pPr>
        <w:spacing w:afterAutospacing="on" w:beforeAutospacing="on"/>
        <w:ind/>
        <w:rPr>
          <w:sz w:val="28"/>
        </w:rPr>
      </w:pPr>
      <w:r>
        <w:rPr>
          <w:sz w:val="28"/>
        </w:rPr>
        <w:t>Вся работа учителей имеет практическую направленность и ориентирована на повышение качества знаний учащихся.</w:t>
      </w:r>
    </w:p>
    <w:p w14:paraId="05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 xml:space="preserve">         Одно из направлений в методической работе учителей – это организация работы с одаренными и способными учащимися. Отработана система организации работы по участию обучающихся в различных конкурсах. Обучающиеся школы принимают участие во многих всероссийских, международных и муниципальных конкурсах. 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r>
        <w:rPr>
          <w:b w:val="1"/>
          <w:i w:val="1"/>
          <w:sz w:val="28"/>
        </w:rPr>
        <w:t xml:space="preserve"> </w:t>
      </w:r>
    </w:p>
    <w:p w14:paraId="06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 xml:space="preserve">      Педагоги начальной школы постоянно занимаются решением проблемы сохранения и укрепления здоровья обучающихся при организации образовательного процесса. Учителя внедряют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траектории учащихся, обеспечивают надлежащие гигиенические условия в соответствии с регламентациями СанПиНов. </w:t>
      </w:r>
    </w:p>
    <w:p w14:paraId="07030000">
      <w:pPr>
        <w:ind/>
        <w:jc w:val="both"/>
        <w:rPr>
          <w:sz w:val="28"/>
        </w:rPr>
      </w:pPr>
      <w:r>
        <w:rPr>
          <w:sz w:val="28"/>
        </w:rPr>
        <w:t xml:space="preserve">      С    целью предотвращения перегрузки учащихся и сохранения их здоровья учителя используют различные приемы и методы.</w:t>
      </w:r>
    </w:p>
    <w:p w14:paraId="08030000">
      <w:pPr>
        <w:ind/>
        <w:jc w:val="both"/>
        <w:rPr>
          <w:sz w:val="28"/>
        </w:rPr>
      </w:pPr>
      <w:r>
        <w:rPr>
          <w:sz w:val="28"/>
        </w:rPr>
        <w:t xml:space="preserve">    Основными задачами педагогов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здоровьесберегающих технологий. </w:t>
      </w:r>
    </w:p>
    <w:p w14:paraId="09030000">
      <w:pPr>
        <w:ind/>
        <w:jc w:val="both"/>
        <w:rPr>
          <w:sz w:val="28"/>
        </w:rPr>
      </w:pPr>
      <w:r>
        <w:rPr>
          <w:sz w:val="28"/>
        </w:rPr>
        <w:t xml:space="preserve">    В соответствии с ФГОС в начальных классах была организована внеурочная деятельность по различным направлениям. </w:t>
      </w:r>
    </w:p>
    <w:p w14:paraId="0A030000">
      <w:pPr>
        <w:ind/>
        <w:jc w:val="both"/>
        <w:rPr>
          <w:sz w:val="28"/>
        </w:rPr>
      </w:pPr>
      <w:r>
        <w:rPr>
          <w:sz w:val="28"/>
        </w:rPr>
        <w:t xml:space="preserve">    Многие учителя имеют персональные сайты и странички в социальной сети работников образования, где размещают регулярно свои публикации, о чем свидетельствуют полученные сертификаты, дипломы и благодарственные письма.</w:t>
      </w:r>
    </w:p>
    <w:p w14:paraId="0B030000">
      <w:pPr>
        <w:ind/>
        <w:jc w:val="both"/>
        <w:rPr>
          <w:sz w:val="28"/>
        </w:rPr>
      </w:pPr>
      <w:r>
        <w:rPr>
          <w:sz w:val="28"/>
        </w:rPr>
        <w:t xml:space="preserve">    Большую роль в работе учителя играет кабинет, его учебно-методическая база. 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 </w:t>
      </w:r>
    </w:p>
    <w:p w14:paraId="0C030000">
      <w:pPr>
        <w:ind/>
        <w:jc w:val="both"/>
        <w:rPr>
          <w:sz w:val="28"/>
        </w:rPr>
      </w:pPr>
      <w:r>
        <w:rPr>
          <w:sz w:val="28"/>
        </w:rPr>
        <w:t xml:space="preserve">    Анализируя результаты контрольных срезов, можно сделать вывод, что учащиеся начальных классов с предложенными заданиями в основном справились. В целом по начальной школе результаты соответствуют нормам. Учителям начальных классов были даны следующие рекомендации:</w:t>
      </w:r>
    </w:p>
    <w:p w14:paraId="0D030000">
      <w:pPr>
        <w:ind/>
        <w:jc w:val="both"/>
        <w:rPr>
          <w:sz w:val="28"/>
        </w:rPr>
      </w:pPr>
      <w:r>
        <w:rPr>
          <w:sz w:val="28"/>
        </w:rPr>
        <w:t>-  Усилить работу по формированию у детей грамотного письма, вычислительных навыков, воспитанию добросовестного отношения к учению, используя личностно-ориентированный подход и современные педагогические технологии. Каждому учителю тщательно проанализировать работы учащихся и наметить план работы на следующий учебный год с детьми, не справившимися с предложенными заданиями, со слабоуспевающими учениками. </w:t>
      </w:r>
    </w:p>
    <w:p w14:paraId="0E030000">
      <w:pPr>
        <w:rPr>
          <w:sz w:val="28"/>
        </w:rPr>
      </w:pPr>
    </w:p>
    <w:p w14:paraId="0F03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3</w:t>
      </w:r>
      <w:r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учебном году плодотворно работало ШМО гуманитарного цикла. Учителя гуманитарного цикла стараются заинтересовать учащихся предметом, помочь им раскрыться, проявить себя творчески, помогают ученикам свободно развиваться.</w:t>
      </w:r>
    </w:p>
    <w:p w14:paraId="1003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муниципальном этапе. </w:t>
      </w:r>
    </w:p>
    <w:p w14:paraId="11030000">
      <w:pPr>
        <w:widowControl w:val="0"/>
        <w:ind/>
        <w:jc w:val="both"/>
        <w:rPr>
          <w:sz w:val="28"/>
        </w:rPr>
      </w:pPr>
      <w:r>
        <w:rPr>
          <w:sz w:val="28"/>
        </w:rPr>
        <w:t>Результаты школьных, муниципальных олимпиад были детально обсуждены на заседании ШМО, тщательно проанализированы ошибки подготовки учащихся, определены задачи и перспективы дальнейшего участия ОУ в подобных олимпиадах, обозначены проблемы работы педагогов по выявлению, поддержке и сопровождению одаренных детей.</w:t>
      </w:r>
    </w:p>
    <w:p w14:paraId="1203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Учащиеся МБОУ «Листвянская СШ» ежегодно принимают участие в различных конкурсах и становятся победителями и призерами. </w:t>
      </w:r>
    </w:p>
    <w:p w14:paraId="13030000">
      <w:pPr>
        <w:widowControl w:val="0"/>
        <w:spacing w:before="136"/>
        <w:ind/>
        <w:jc w:val="both"/>
        <w:rPr>
          <w:sz w:val="28"/>
        </w:rPr>
      </w:pPr>
      <w:r>
        <w:rPr>
          <w:b w:val="1"/>
          <w:sz w:val="28"/>
        </w:rPr>
        <w:t>В апреле проводилась неделя русского языка и литературы.</w:t>
      </w:r>
    </w:p>
    <w:p w14:paraId="14030000">
      <w:pPr>
        <w:ind/>
        <w:jc w:val="left"/>
        <w:rPr>
          <w:sz w:val="28"/>
        </w:rPr>
      </w:pPr>
      <w:r>
        <w:rPr>
          <w:sz w:val="28"/>
        </w:rPr>
        <w:t xml:space="preserve">       При подготовке мероприятий и творческих заданий учитывались возрастные особенности учащихся. Открылась неделя радиопередачей «Наш великий и могучий русский язык». В 5-6 классах проводились интеллектуальные игры и квест-игра «По литературным местам России» Обучающиеся 8-9 классов провели в начальной школе игру «По дорогам сказок». </w:t>
      </w:r>
    </w:p>
    <w:p w14:paraId="15030000">
      <w:pPr>
        <w:ind/>
        <w:jc w:val="left"/>
        <w:rPr>
          <w:sz w:val="28"/>
        </w:rPr>
      </w:pPr>
      <w:r>
        <w:rPr>
          <w:sz w:val="28"/>
        </w:rPr>
        <w:t>Обучающиеся 6а и 6б кл. под руководством Живовой И.В.</w:t>
      </w:r>
      <w:r>
        <w:rPr>
          <w:sz w:val="28"/>
        </w:rPr>
        <w:t>и</w:t>
      </w:r>
      <w:r>
        <w:rPr>
          <w:sz w:val="28"/>
        </w:rPr>
        <w:t xml:space="preserve"> Субботиной С.М. </w:t>
      </w:r>
      <w:r>
        <w:rPr>
          <w:sz w:val="28"/>
        </w:rPr>
        <w:t xml:space="preserve"> приняли участие в коллективных проектах по литературе:</w:t>
      </w:r>
    </w:p>
    <w:p w14:paraId="16030000">
      <w:pPr>
        <w:numPr>
          <w:ilvl w:val="0"/>
          <w:numId w:val="3"/>
        </w:numPr>
        <w:spacing w:after="200" w:line="276" w:lineRule="auto"/>
        <w:ind/>
        <w:contextualSpacing w:val="1"/>
        <w:jc w:val="left"/>
        <w:rPr>
          <w:sz w:val="28"/>
        </w:rPr>
      </w:pPr>
      <w:r>
        <w:rPr>
          <w:sz w:val="28"/>
        </w:rPr>
        <w:t>6 А (коллективные проекты: по литературе - «Поэты 19 века о природе» - GOOGLE-диск; п русскому языку - «Пишите письма»);</w:t>
      </w:r>
    </w:p>
    <w:p w14:paraId="17030000">
      <w:pPr>
        <w:numPr>
          <w:ilvl w:val="0"/>
          <w:numId w:val="3"/>
        </w:numPr>
        <w:spacing w:after="200" w:line="276" w:lineRule="auto"/>
        <w:ind/>
        <w:contextualSpacing w:val="1"/>
        <w:jc w:val="left"/>
        <w:rPr>
          <w:sz w:val="28"/>
        </w:rPr>
      </w:pPr>
      <w:r>
        <w:rPr>
          <w:sz w:val="28"/>
        </w:rPr>
        <w:t>6 Б (по литературе – «Литературная география Рязанской области»)</w:t>
      </w:r>
    </w:p>
    <w:p w14:paraId="18030000">
      <w:pPr>
        <w:ind w:firstLine="0" w:left="720"/>
        <w:contextualSpacing w:val="1"/>
        <w:jc w:val="left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i w:val="0"/>
          <w:caps w:val="0"/>
          <w:color w:val="000000"/>
          <w:spacing w:val="0"/>
          <w:sz w:val="28"/>
          <w:highlight w:val="white"/>
        </w:rPr>
        <w:t xml:space="preserve">Также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Ирина Владимировна Живова вместе с ребятами подготовили информацию о писателях и поэтах, которые на страницах своих произведений правдиво рассказали о сложнейших периодах войны, жестоких военных условиях, о мужестве и стойкости героев былых времен.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 ходе мероприятия учащиеся познакомились с жизнью и творчеством Юрия Бондарева, Василя Быкова, Виктора Астафьева, Бориса Васильева, читали стихи Юлии Друниной, слушали песни Булата Окуджавы, посмотрели отрывок из фильма "А зори здесь тихие..." Библиотекарь Левина Александра Александровна рассказала о книгах, представленных на выставке "Писатели - юбиляры".</w:t>
      </w:r>
    </w:p>
    <w:p w14:paraId="19030000">
      <w:pPr>
        <w:spacing w:afterAutospacing="on" w:beforeAutospacing="on"/>
        <w:ind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3</w:t>
      </w:r>
      <w:r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учебном году обучающиеся </w:t>
      </w:r>
      <w:r>
        <w:rPr>
          <w:sz w:val="28"/>
        </w:rPr>
        <w:t>школы</w:t>
      </w:r>
      <w:r>
        <w:rPr>
          <w:sz w:val="28"/>
        </w:rPr>
        <w:t xml:space="preserve"> </w:t>
      </w:r>
      <w:r>
        <w:rPr>
          <w:sz w:val="28"/>
        </w:rPr>
        <w:t xml:space="preserve"> активно принимали участие в:</w:t>
      </w:r>
    </w:p>
    <w:p w14:paraId="1A030000">
      <w:pPr>
        <w:spacing w:afterAutospacing="on" w:beforeAutospacing="on"/>
        <w:ind/>
        <w:rPr>
          <w:sz w:val="28"/>
        </w:rPr>
      </w:pPr>
    </w:p>
    <w:p w14:paraId="1B030000">
      <w:pPr>
        <w:spacing w:afterAutospacing="on" w:beforeAutospacing="on"/>
        <w:ind/>
        <w:jc w:val="left"/>
        <w:rPr>
          <w:b w:val="1"/>
          <w:sz w:val="28"/>
        </w:rPr>
      </w:pPr>
      <w:r>
        <w:rPr>
          <w:b w:val="1"/>
          <w:sz w:val="28"/>
        </w:rPr>
        <w:t>СПОРТИВНЫЕ:</w:t>
      </w:r>
    </w:p>
    <w:p w14:paraId="1C030000">
      <w:pPr>
        <w:spacing w:afterAutospacing="on" w:beforeAutospacing="on"/>
        <w:ind/>
        <w:jc w:val="left"/>
        <w:rPr>
          <w:i w:val="1"/>
          <w:sz w:val="28"/>
        </w:rPr>
      </w:pPr>
      <w:r>
        <w:rPr>
          <w:i w:val="1"/>
          <w:sz w:val="28"/>
        </w:rPr>
        <w:t xml:space="preserve">МУНИЦИПАЛЬНЫЙ ЭТАП: </w:t>
      </w:r>
    </w:p>
    <w:p w14:paraId="1D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 xml:space="preserve"> учитель Князькова А.В.</w:t>
      </w:r>
      <w:r>
        <w:rPr>
          <w:sz w:val="28"/>
        </w:rPr>
        <w:t xml:space="preserve"> </w:t>
      </w:r>
      <w:r>
        <w:rPr>
          <w:sz w:val="28"/>
        </w:rPr>
        <w:t>«Легкоатлетический кросс», Могилко А, 10кл( 3 место)</w:t>
      </w:r>
    </w:p>
    <w:p w14:paraId="1E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« Настольный теннис», 2 место женская команда ( Панова В.7 кл, Авдеева П. 9 кл), 2 место мужская команда ( Лазуткин С. 8 кл, Провоторов А.7кл)</w:t>
      </w:r>
    </w:p>
    <w:p w14:paraId="1F030000">
      <w:pPr>
        <w:spacing w:afterAutospacing="on" w:beforeAutospacing="on"/>
        <w:ind/>
        <w:jc w:val="left"/>
        <w:rPr>
          <w:b w:val="1"/>
          <w:sz w:val="28"/>
        </w:rPr>
      </w:pPr>
      <w:r>
        <w:rPr>
          <w:b w:val="1"/>
          <w:sz w:val="28"/>
        </w:rPr>
        <w:t>ОЛИМПИАДЫ</w:t>
      </w:r>
      <w:r>
        <w:rPr>
          <w:b w:val="1"/>
          <w:sz w:val="28"/>
        </w:rPr>
        <w:t xml:space="preserve"> И КОНКУРСЫ </w:t>
      </w:r>
      <w:r>
        <w:rPr>
          <w:b w:val="1"/>
          <w:sz w:val="28"/>
        </w:rPr>
        <w:t>:</w:t>
      </w:r>
    </w:p>
    <w:p w14:paraId="20030000">
      <w:pPr>
        <w:spacing w:afterAutospacing="on" w:beforeAutospacing="on"/>
        <w:ind/>
        <w:jc w:val="left"/>
        <w:rPr>
          <w:i w:val="1"/>
          <w:sz w:val="28"/>
        </w:rPr>
      </w:pPr>
      <w:r>
        <w:rPr>
          <w:i w:val="1"/>
          <w:sz w:val="28"/>
        </w:rPr>
        <w:t xml:space="preserve">МУНИЦИПАЛЬНЫЙ ЭТАП: </w:t>
      </w:r>
    </w:p>
    <w:p w14:paraId="21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«Слово доброе посеять» (Кузьмина А.4 кл)  (Сахарова И.В.)</w:t>
      </w:r>
    </w:p>
    <w:p w14:paraId="22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«Слово доброе посеять» Сысоев Никита, 2 место(Живова И.В.)</w:t>
      </w:r>
    </w:p>
    <w:p w14:paraId="23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«Лучшая новогодняя игрушка» 1 место Радюхина Вероника, 3 кл ( Левина Т.А.), 2 место Булатова Елизавета , 3 кл,( Левина Т.А.,) 3 место Тренькин Николай, 3 кл. (Левина Т.А.)</w:t>
      </w:r>
    </w:p>
    <w:p w14:paraId="24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« Лучшая новогодняя игрушка» 1 место– Балабаннов Иван, 2 кл. ( Стенечкина Л.А.), 3 место– Иванова Наталья( Стенечкина Л.А.)</w:t>
      </w:r>
    </w:p>
    <w:p w14:paraId="25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«Юный эрудит» Князьков Ярослав, 2 кл., призер  ( Харина Р.А.)</w:t>
      </w:r>
    </w:p>
    <w:p w14:paraId="26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« Юный эрудит» Кондракова Ксенния 2 кл, призер ( Стенечкина Л.А.)</w:t>
      </w:r>
    </w:p>
    <w:p w14:paraId="27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ВОШ география – Живов Александр,10 кл.призер ( Живова И.В.)</w:t>
      </w:r>
    </w:p>
    <w:p w14:paraId="28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 xml:space="preserve">ВОШ русский язык – Сидорина Анастасия,7 кл. призер ( Живова И.В) </w:t>
      </w:r>
    </w:p>
    <w:p w14:paraId="29030000">
      <w:pPr>
        <w:spacing w:afterAutospacing="on" w:beforeAutospacing="on"/>
        <w:ind/>
        <w:jc w:val="left"/>
        <w:rPr>
          <w:i w:val="1"/>
          <w:sz w:val="28"/>
        </w:rPr>
      </w:pPr>
      <w:r>
        <w:rPr>
          <w:i w:val="1"/>
          <w:sz w:val="28"/>
        </w:rPr>
        <w:t>РЕГИОНАЛЬНЫЙ ЭТАП:</w:t>
      </w:r>
    </w:p>
    <w:p w14:paraId="2A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Призер регионального этапа по технологии . Проект 3D « Перекресток»( 2024 г.)</w:t>
      </w:r>
    </w:p>
    <w:p w14:paraId="2B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Живов А.10 кл– участник Всероссийская Толстовская Олимпиада по истории</w:t>
      </w:r>
      <w:r>
        <w:rPr>
          <w:sz w:val="28"/>
        </w:rPr>
        <w:t xml:space="preserve">. </w:t>
      </w:r>
    </w:p>
    <w:p w14:paraId="2C030000">
      <w:pPr>
        <w:spacing w:afterAutospacing="on" w:beforeAutospacing="on"/>
        <w:ind/>
        <w:jc w:val="left"/>
        <w:rPr>
          <w:i w:val="1"/>
          <w:sz w:val="28"/>
        </w:rPr>
      </w:pPr>
      <w:r>
        <w:rPr>
          <w:i w:val="1"/>
          <w:sz w:val="28"/>
        </w:rPr>
        <w:t>ВОЛОНТЕРСТВО:</w:t>
      </w:r>
    </w:p>
    <w:p w14:paraId="2D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Чуклин А., Живов А., Николаев И. 10 кл, - участие в волонтерском движении.</w:t>
      </w:r>
      <w:r>
        <w:rPr>
          <w:sz w:val="28"/>
        </w:rPr>
        <w:t xml:space="preserve"> ( советник директора Михеева А.А.)</w:t>
      </w:r>
    </w:p>
    <w:p w14:paraId="2E030000">
      <w:pPr>
        <w:spacing w:afterAutospacing="on" w:beforeAutospacing="on"/>
        <w:ind/>
        <w:jc w:val="left"/>
        <w:rPr>
          <w:i w:val="1"/>
          <w:sz w:val="28"/>
        </w:rPr>
      </w:pPr>
      <w:r>
        <w:rPr>
          <w:i w:val="1"/>
          <w:sz w:val="28"/>
        </w:rPr>
        <w:t>ПРОФОРИЕНТАЦИЯ:</w:t>
      </w:r>
    </w:p>
    <w:p w14:paraId="2F030000">
      <w:pPr>
        <w:spacing w:afterAutospacing="on" w:beforeAutospacing="on"/>
        <w:ind/>
        <w:jc w:val="left"/>
        <w:rPr>
          <w:sz w:val="28"/>
        </w:rPr>
      </w:pPr>
      <w:r>
        <w:rPr>
          <w:sz w:val="28"/>
        </w:rPr>
        <w:t>Чуклин А., Живов А., Николаев И. 10 кл. – финалисты заочного, участники очного этапа конкурса « АгроНТРИ-2024» для сельских школ и малых городов.</w:t>
      </w:r>
      <w:r>
        <w:rPr>
          <w:sz w:val="28"/>
        </w:rPr>
        <w:t xml:space="preserve"> ( учитель Живова И.В.)</w:t>
      </w:r>
    </w:p>
    <w:p w14:paraId="30030000">
      <w:pPr>
        <w:ind w:firstLine="708" w:left="0"/>
        <w:contextualSpacing w:val="1"/>
        <w:jc w:val="left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19 апреля 2024г. прошёл районный конкурс  проектов"Молодежный ресурс" на базе "Добро" Центра Рязанского района.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Авдеева Полина ученица Листвянской школы выступила с проектом-экскурсией  «Мой родной поселок».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Руководитель :  Носова Надежда Вячеславовна</w:t>
      </w:r>
    </w:p>
    <w:p w14:paraId="31030000">
      <w:pPr>
        <w:ind w:firstLine="708" w:left="0"/>
        <w:contextualSpacing w:val="1"/>
        <w:jc w:val="left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27 апреля ученики нашей школы защищали свои проекты на научно- практической конференции "Первые шаги в науке" на муниципальном этапе.</w:t>
      </w:r>
      <w:r>
        <w:rPr>
          <w:i w:val="0"/>
          <w:caps w:val="0"/>
          <w:color w:val="000000"/>
          <w:spacing w:val="0"/>
          <w:sz w:val="28"/>
          <w:highlight w:val="white"/>
        </w:rPr>
        <w:t>т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Секция гуманитарные науки.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1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место Васюточкина Ольга- ученица 5Б класса.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i w:val="0"/>
          <w:caps w:val="0"/>
          <w:color w:val="000000"/>
          <w:spacing w:val="0"/>
          <w:sz w:val="28"/>
          <w:highlight w:val="white"/>
        </w:rPr>
        <w:t>р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абота Оли -каркасная игрушка в технике мех и пластика.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2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Кирьянов Алексей- ученик 10 класса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i w:val="0"/>
          <w:caps w:val="0"/>
          <w:color w:val="000000"/>
          <w:spacing w:val="0"/>
          <w:sz w:val="28"/>
          <w:highlight w:val="white"/>
        </w:rPr>
        <w:t>р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абота Алексея - слово о директоре нашей школе Аганине Леониде Андреевиче.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Руководитель: Носова Надежда Вячеславовна.</w:t>
      </w:r>
    </w:p>
    <w:p w14:paraId="32030000">
      <w:pPr>
        <w:ind w:firstLine="708" w:left="0"/>
        <w:contextualSpacing w:val="1"/>
        <w:jc w:val="left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Живов Александр, ученик 10 класса, занял 2 место в рейтинге участников регионального этапа Всероссийской олимпиады школьников по технологии и стал призёром конкурсного испытания. Он защищал честь нашей школы с проектом "Безопасный перекрёсток" (интерактивное 3-D моделирование). Руководителем проекта является учитель технологии - Морозов Сергей Михайлович.</w:t>
      </w:r>
    </w:p>
    <w:p w14:paraId="33030000">
      <w:pPr>
        <w:ind w:firstLine="708" w:left="0"/>
        <w:contextualSpacing w:val="1"/>
        <w:jc w:val="left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Живов Александр, ученик 10 класса, стал призёром регионального этапа всероссийской олимпиады школьников по истории</w:t>
      </w:r>
      <w:r>
        <w:rPr>
          <w:i w:val="0"/>
          <w:caps w:val="0"/>
          <w:color w:val="000000"/>
          <w:spacing w:val="0"/>
          <w:sz w:val="28"/>
          <w:highlight w:val="white"/>
        </w:rPr>
        <w:t>.</w:t>
      </w:r>
    </w:p>
    <w:p w14:paraId="34030000">
      <w:pPr>
        <w:ind w:firstLine="708" w:left="0"/>
        <w:contextualSpacing w:val="1"/>
        <w:jc w:val="left"/>
        <w:rPr>
          <w:sz w:val="28"/>
        </w:rPr>
      </w:pPr>
      <w:r>
        <w:rPr>
          <w:sz w:val="28"/>
        </w:rPr>
        <w:t>Учителя русского языка и литературы (Субботина С.М., Живова И.В., Пензина Т.В.) входили в состав экспертной группы во время проведения устного собеседования по русскому языку – Приказ № 11 от 06.02.2023 г. О проведении итогового собеседования по русскому языку в 9-х классах.</w:t>
      </w:r>
    </w:p>
    <w:p w14:paraId="35030000">
      <w:pPr>
        <w:ind w:firstLine="708" w:left="0"/>
        <w:contextualSpacing w:val="1"/>
        <w:jc w:val="left"/>
        <w:rPr>
          <w:sz w:val="28"/>
        </w:rPr>
      </w:pPr>
      <w:r>
        <w:rPr>
          <w:sz w:val="28"/>
        </w:rPr>
        <w:t>Архипова О.Н. входила в состав экспертной группы ОГЭ по проверке работ с развернутым ответом по русскому языку и литературе, Пензина Т.В.- по русскому языку.</w:t>
      </w:r>
    </w:p>
    <w:p w14:paraId="36030000">
      <w:pPr>
        <w:ind/>
        <w:contextualSpacing w:val="1"/>
        <w:jc w:val="left"/>
        <w:rPr>
          <w:sz w:val="28"/>
        </w:rPr>
      </w:pPr>
      <w:r>
        <w:rPr>
          <w:sz w:val="28"/>
        </w:rPr>
        <w:t>В 202</w:t>
      </w:r>
      <w:r>
        <w:rPr>
          <w:sz w:val="28"/>
        </w:rPr>
        <w:t>3</w:t>
      </w:r>
      <w:r>
        <w:rPr>
          <w:sz w:val="28"/>
        </w:rPr>
        <w:t>-202</w:t>
      </w:r>
      <w:r>
        <w:rPr>
          <w:sz w:val="28"/>
        </w:rPr>
        <w:t>4</w:t>
      </w:r>
      <w:r>
        <w:rPr>
          <w:sz w:val="28"/>
        </w:rPr>
        <w:t xml:space="preserve"> уч. году </w:t>
      </w:r>
      <w:r>
        <w:rPr>
          <w:sz w:val="28"/>
        </w:rPr>
        <w:t>Цыпленкова</w:t>
      </w:r>
      <w:r>
        <w:rPr>
          <w:sz w:val="28"/>
        </w:rPr>
        <w:t xml:space="preserve"> Т.Ш.</w:t>
      </w:r>
      <w:r>
        <w:rPr>
          <w:sz w:val="28"/>
        </w:rPr>
        <w:t xml:space="preserve"> подтвердили первую квалификационную категорию,</w:t>
      </w:r>
      <w:r>
        <w:rPr>
          <w:sz w:val="28"/>
        </w:rPr>
        <w:t xml:space="preserve"> Ершова Н.С.</w:t>
      </w:r>
      <w:r>
        <w:rPr>
          <w:sz w:val="28"/>
        </w:rPr>
        <w:t xml:space="preserve"> получила </w:t>
      </w:r>
      <w:r>
        <w:rPr>
          <w:sz w:val="28"/>
        </w:rPr>
        <w:t>первую</w:t>
      </w:r>
      <w:r>
        <w:rPr>
          <w:sz w:val="28"/>
        </w:rPr>
        <w:t xml:space="preserve"> </w:t>
      </w:r>
      <w:r>
        <w:rPr>
          <w:sz w:val="28"/>
        </w:rPr>
        <w:t xml:space="preserve"> категорию, Стенечкина Л.А.получила высшую квалификационную категорию.</w:t>
      </w:r>
    </w:p>
    <w:p w14:paraId="37030000">
      <w:pPr>
        <w:ind/>
        <w:contextualSpacing w:val="1"/>
        <w:jc w:val="left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ководитель кружка «Разноцветная Страна»  - Никулочкина Раиса Владимировна, совместно с ребятами в преддверии 23 февраля создали выставку рисунков и поделок «Солдатам Отечества слава!».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 своих работах ребята смогли отразить символику праздника.</w:t>
      </w:r>
    </w:p>
    <w:p w14:paraId="38030000">
      <w:pPr>
        <w:pStyle w:val="Style_10"/>
        <w:spacing w:after="138" w:before="0"/>
        <w:ind/>
        <w:rPr>
          <w:sz w:val="28"/>
        </w:rPr>
      </w:pPr>
      <w:r>
        <w:rPr>
          <w:sz w:val="28"/>
        </w:rPr>
        <w:t>Учащиеся школы приняли участие в школьном этапе Всероссийской олимпиаде школьников. К сожалению, результаты олимпиад по всем предметам МО ЕМЦ невысокие (на муниципальном уровне), поэтому учителям естественно-математического цикла при подготовке школьников к олимпиаде было рекомендовано глубже рассматривать изучаемый в школе материал, выходить на повышенный уровень в изучении предметов, знакомиться с терминологией, учиться применять знания для решения практических задач. Обратить внимание на вопросы интегративного характера. Развивать логические операции и процессы теоретического мышления, такие как анализ, синтез, обобщение, сравнение, конкретизации, умение делать умозаключение на основе имеющихся суждений, использовать процессы индукции и дедукции при определении правильности суждений. Больше внимания обратить на практическую подготовку учащихся, на применение знаний в практической деятельности.</w:t>
      </w:r>
    </w:p>
    <w:p w14:paraId="39030000">
      <w:pPr>
        <w:pStyle w:val="Style_10"/>
        <w:spacing w:after="138" w:before="0"/>
        <w:ind/>
        <w:rPr>
          <w:b w:val="1"/>
          <w:u w:val="single"/>
        </w:rPr>
      </w:pPr>
      <w:r>
        <w:rPr>
          <w:b w:val="1"/>
          <w:u w:val="single"/>
        </w:rPr>
        <w:t>Участие в вебинарах, городских и областных семинарах:</w:t>
      </w:r>
    </w:p>
    <w:p w14:paraId="3A030000">
      <w:pPr>
        <w:pStyle w:val="Style_5"/>
        <w:ind/>
        <w:jc w:val="left"/>
        <w:rPr>
          <w:b w:val="1"/>
          <w:u w:val="single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9"/>
        <w:gridCol w:w="1773"/>
        <w:gridCol w:w="1720"/>
        <w:gridCol w:w="2754"/>
        <w:gridCol w:w="2236"/>
      </w:tblGrid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5"/>
              <w:ind w:firstLine="0" w:left="0"/>
              <w:jc w:val="left"/>
            </w:pPr>
            <w:r>
              <w:t>№ п/п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5"/>
              <w:ind w:firstLine="0" w:left="0"/>
              <w:jc w:val="left"/>
            </w:pPr>
            <w:r>
              <w:t>Фамилия, имя, отчество педагога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5"/>
              <w:ind w:firstLine="0" w:left="0"/>
              <w:jc w:val="left"/>
            </w:pPr>
            <w:r>
              <w:t xml:space="preserve">должность 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5"/>
              <w:ind w:firstLine="0" w:left="0"/>
              <w:jc w:val="left"/>
            </w:pPr>
            <w:r>
              <w:t xml:space="preserve">Тема 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5"/>
              <w:ind w:firstLine="0" w:left="0"/>
              <w:jc w:val="left"/>
            </w:pPr>
            <w:r>
              <w:rPr>
                <w:i w:val="1"/>
              </w:rPr>
              <w:t>организация, проводящая вебинар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5"/>
              <w:ind w:firstLine="0" w:left="0"/>
              <w:jc w:val="left"/>
            </w:pPr>
            <w:r>
              <w:t>Живова Ирина Владимировна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5"/>
              <w:ind w:firstLine="0" w:left="0"/>
              <w:jc w:val="left"/>
            </w:pPr>
            <w:r>
              <w:t>учитель русского языка и литературы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5"/>
              <w:ind w:firstLine="0" w:left="0"/>
              <w:jc w:val="left"/>
            </w:pPr>
            <w:r>
              <w:t>Вебинар «Современный урок в условиях реализации ФГОС третьего поколения»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5"/>
              <w:ind w:firstLine="0" w:left="0"/>
              <w:jc w:val="left"/>
            </w:pPr>
            <w:r>
              <w:t>Международный образовательный портал «Солнечный свет», лицензия № 9757-Л (январь,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5"/>
              <w:ind w:firstLine="0" w:left="0"/>
              <w:jc w:val="left"/>
            </w:pPr>
            <w:r>
              <w:t>Носова Надежда Вячиславна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5"/>
              <w:ind w:firstLine="0" w:left="0"/>
              <w:jc w:val="left"/>
            </w:pPr>
            <w:r>
              <w:t>учитель математики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5"/>
              <w:ind w:firstLine="0" w:left="0"/>
              <w:jc w:val="left"/>
            </w:pPr>
            <w:r>
              <w:t>Онлайн-конференция для участников Всероссийского конкурса «Про-Туризм»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5"/>
              <w:ind w:firstLine="0" w:left="0"/>
              <w:jc w:val="left"/>
            </w:pPr>
            <w:r>
              <w:t>Г.Москва, организационный комитет Всероссийского конкурса «Про-Туризм» (февраль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5"/>
              <w:ind w:firstLine="0" w:left="0"/>
              <w:jc w:val="left"/>
            </w:pPr>
            <w:r>
              <w:t>Сахарова Ирина Викторовна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5"/>
              <w:ind w:firstLine="0" w:left="0"/>
              <w:jc w:val="left"/>
            </w:pPr>
            <w:r>
              <w:t>учитель начальных классов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5"/>
              <w:ind w:firstLine="0" w:left="0"/>
              <w:jc w:val="left"/>
            </w:pPr>
            <w:r>
              <w:t>Вебинар «ВПР в начальной школе . Математика: актуальные проблемы»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5"/>
              <w:ind w:firstLine="0" w:left="0"/>
              <w:jc w:val="left"/>
            </w:pPr>
            <w:r>
              <w:t>Г.Москва, издательство «Планета» (29 февраля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Ершова Наталья Сергеевна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начальных классов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Вебинар «Современный урок в условиях реализации ФГОС нового поколения»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i w:val="1"/>
                <w:color w:val="000000"/>
                <w:spacing w:val="0"/>
                <w:sz w:val="24"/>
              </w:rPr>
            </w:pPr>
            <w:r>
              <w:t>Международный образовательный портал «Солнечный свет», лицензия № 9757-Л (апрель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Носова Надежда Вячиславна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математики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Вебинар «Всероссийский конкурс музеев общеобразовательных организаций дополнительного образования, профессиональных организаций и образовательных организаций высшего образования «Солдаты Великого Отечества»»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Методическая среда ФГБУК «ВЦХТ» (3 апреля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Носова Надежда Вячиславна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математики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Вебинар «Конкурсы и фестивали ВЦХТ для детей и педагогов»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Методическая среда ФГБУК «ВЦХТ» (10 апреля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Носова Надежда Вячиславна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математики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Вебинар «Практика становления социального заказа в дополнительном образовании детей в субъектах РФ»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Методическая среда ФГБУК «ВЦХТ» (16 апреля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Архипова Ольга Николаевна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русского языка и литературы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Семинар «Методика изучения синтаксиса простого предложения в условиях реализации требований ФГОС»»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5"/>
              <w:ind w:firstLine="0" w:left="0"/>
              <w:jc w:val="left"/>
            </w:pPr>
            <w:r>
              <w:t xml:space="preserve">РГУ им.С.А.Есенина </w:t>
            </w:r>
          </w:p>
          <w:p w14:paraId="68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(апрель 2024 г)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Сысоева Анастасия Федоровна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математики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5"/>
              <w:ind w:firstLine="0" w:left="0"/>
              <w:jc w:val="left"/>
            </w:pPr>
            <w:r>
              <w:t>Вебинар «Ментальные карты, интерактивные схемы и диаграммы»</w:t>
            </w:r>
          </w:p>
          <w:p w14:paraId="6D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«Я-Классные летние каникулы: отдыхаем с пользой»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5"/>
              <w:ind w:firstLine="0" w:left="0"/>
              <w:jc w:val="left"/>
            </w:pPr>
            <w:r>
              <w:t>«Директ-Академия» (май 2024 г.)</w:t>
            </w:r>
          </w:p>
          <w:p w14:paraId="6F030000">
            <w:pPr>
              <w:pStyle w:val="Style_5"/>
              <w:ind w:firstLine="0" w:left="0"/>
              <w:jc w:val="left"/>
            </w:pPr>
          </w:p>
          <w:p w14:paraId="70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Я-Класс (май 2024 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Носова Надежда Вячиславна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математики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Вебинар «Сохранение исторической памяти и патриотическое воспитание в практиках дополнительного образования детей»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Методическая среда ФГБУК «ВЦХТ» (7 мая 2024г.)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5"/>
              <w:numPr>
                <w:numId w:val="4"/>
              </w:numPr>
              <w:ind/>
              <w:jc w:val="left"/>
              <w:rPr>
                <w:u w:val="single"/>
              </w:rPr>
            </w:pP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Князькова Анжелика Валерьевна</w:t>
            </w:r>
          </w:p>
        </w:tc>
        <w:tc>
          <w:tcPr>
            <w:tcW w:type="dxa" w:w="1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учитель физической культуры</w:t>
            </w:r>
          </w:p>
        </w:tc>
        <w:tc>
          <w:tcPr>
            <w:tcW w:type="dxa" w:w="27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Открытое заседание регионального клуба учителей физической культуры по теме «Как поддерживается педагогическое сообщество учителей физической культуры России»</w:t>
            </w:r>
          </w:p>
        </w:tc>
        <w:tc>
          <w:tcPr>
            <w:tcW w:type="dxa" w:w="2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5"/>
              <w:ind w:firstLine="0" w:left="0"/>
              <w:jc w:val="left"/>
            </w:pPr>
            <w:r>
              <w:t xml:space="preserve">РИРО, Ассоциация «НАУФК»  </w:t>
            </w:r>
          </w:p>
          <w:p w14:paraId="7B030000">
            <w:pPr>
              <w:pStyle w:val="Style_5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  <w:r>
              <w:t>(14 мая 2024г.)</w:t>
            </w:r>
          </w:p>
        </w:tc>
      </w:tr>
    </w:tbl>
    <w:p w14:paraId="7C030000">
      <w:pPr>
        <w:pStyle w:val="Style_5"/>
        <w:ind w:right="0"/>
        <w:jc w:val="left"/>
        <w:rPr>
          <w:b w:val="1"/>
          <w:color w:val="000000"/>
          <w:u w:val="single"/>
        </w:rPr>
      </w:pPr>
    </w:p>
    <w:p w14:paraId="7D030000">
      <w:pPr>
        <w:pStyle w:val="Style_5"/>
        <w:ind w:right="0"/>
        <w:jc w:val="left"/>
        <w:rPr>
          <w:b w:val="1"/>
          <w:color w:val="000000"/>
          <w:u w:val="single"/>
        </w:rPr>
      </w:pPr>
    </w:p>
    <w:p w14:paraId="7E030000">
      <w:pPr>
        <w:pStyle w:val="Style_5"/>
        <w:ind w:right="0"/>
        <w:jc w:val="left"/>
        <w:rPr>
          <w:b w:val="1"/>
          <w:color w:val="000000"/>
          <w:u w:val="single"/>
        </w:rPr>
      </w:pPr>
      <w:r>
        <w:rPr>
          <w:b w:val="1"/>
          <w:color w:val="000000"/>
          <w:u w:val="single"/>
        </w:rPr>
        <w:t>Курсовая подготовка (1 раз/3 года или по совмещаемой должности или внеплановые по актуальным темам (ОВЗ, одаренные дети и т.п.):</w:t>
      </w:r>
    </w:p>
    <w:p w14:paraId="7F030000">
      <w:pPr>
        <w:ind/>
        <w:jc w:val="left"/>
        <w:rPr>
          <w:u w:val="single"/>
        </w:rPr>
      </w:pPr>
    </w:p>
    <w:tbl>
      <w:tblPr>
        <w:tblStyle w:val="Style_8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9"/>
        <w:gridCol w:w="2498"/>
        <w:gridCol w:w="2211"/>
        <w:gridCol w:w="1910"/>
        <w:gridCol w:w="912"/>
        <w:gridCol w:w="1236"/>
      </w:tblGrid>
      <w:tr>
        <w:trPr>
          <w:trHeight w:hRule="atLeast" w:val="621"/>
        </w:trP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5"/>
              <w:ind w:firstLine="0" w:left="0"/>
              <w:jc w:val="left"/>
            </w:pPr>
            <w:r>
              <w:t>№ п/п</w:t>
            </w: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5"/>
              <w:ind w:firstLine="0" w:left="0"/>
              <w:jc w:val="left"/>
            </w:pPr>
            <w:r>
              <w:t>Фамилия, имя, отчество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5"/>
              <w:ind w:firstLine="0" w:left="0"/>
              <w:jc w:val="left"/>
            </w:pPr>
            <w:r>
              <w:t xml:space="preserve">должность 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5"/>
              <w:ind w:firstLine="0" w:left="0"/>
              <w:jc w:val="left"/>
            </w:pPr>
            <w:r>
              <w:t>Тема курсов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5"/>
              <w:ind w:firstLine="0" w:left="0"/>
              <w:jc w:val="left"/>
            </w:pPr>
            <w:r>
              <w:t>Кол-во часов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5"/>
              <w:ind w:firstLine="0" w:left="0"/>
              <w:jc w:val="left"/>
            </w:pPr>
            <w:r>
              <w:t>Учреждение и место прохождения курсов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5"/>
              <w:numPr>
                <w:numId w:val="5"/>
              </w:numPr>
              <w:ind w:firstLine="0" w:left="0"/>
              <w:jc w:val="left"/>
            </w:pP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5"/>
              <w:ind w:firstLine="0" w:left="0"/>
              <w:jc w:val="left"/>
            </w:pPr>
            <w:r>
              <w:t>Стенечкина Людмила Анатольевна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5"/>
              <w:ind w:firstLine="0" w:left="0"/>
              <w:jc w:val="left"/>
            </w:pPr>
            <w:r>
              <w:t>учитель технологии (совместительство)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5"/>
              <w:ind w:firstLine="0" w:left="0"/>
              <w:jc w:val="left"/>
            </w:pPr>
            <w:r>
              <w:t>«Актуализация содержания и методики преподавания предметов «Технология» в рамках реализации ФГОС»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5"/>
              <w:ind w:firstLine="0" w:left="0"/>
              <w:jc w:val="left"/>
            </w:pP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5"/>
              <w:ind w:firstLine="0" w:left="0"/>
              <w:jc w:val="left"/>
              <w:rPr>
                <w:sz w:val="22"/>
              </w:rPr>
            </w:pPr>
            <w:r>
              <w:rPr>
                <w:sz w:val="22"/>
              </w:rPr>
              <w:t>ИОМ 2023-24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5"/>
              <w:numPr>
                <w:numId w:val="5"/>
              </w:numPr>
              <w:ind w:firstLine="0" w:left="0"/>
              <w:jc w:val="left"/>
            </w:pPr>
          </w:p>
        </w:tc>
        <w:tc>
          <w:tcPr>
            <w:tcW w:type="dxa" w:w="2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5"/>
              <w:ind w:firstLine="0" w:left="0"/>
              <w:jc w:val="left"/>
            </w:pPr>
            <w:r>
              <w:t>Панькова Ольга Романовна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5"/>
              <w:ind w:firstLine="0" w:left="0"/>
              <w:jc w:val="left"/>
            </w:pPr>
            <w:r>
              <w:t>учитель английского языка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5"/>
              <w:ind w:firstLine="0" w:left="0"/>
              <w:jc w:val="left"/>
            </w:pPr>
            <w:r>
              <w:t xml:space="preserve">«Реализация обновленных ФГОС ООО, ФГОС СОО в работе учителя» (иностранный язык»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5"/>
              <w:ind w:firstLine="0" w:left="0"/>
              <w:jc w:val="left"/>
            </w:pPr>
            <w:r>
              <w:t>36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5"/>
              <w:ind w:firstLine="0" w:left="0"/>
              <w:jc w:val="left"/>
              <w:rPr>
                <w:sz w:val="22"/>
              </w:rPr>
            </w:pPr>
            <w:r>
              <w:rPr>
                <w:sz w:val="22"/>
              </w:rPr>
              <w:t>РИРО (с 17.05 по 10.06)</w:t>
            </w:r>
          </w:p>
        </w:tc>
      </w:tr>
    </w:tbl>
    <w:p w14:paraId="92030000">
      <w:pPr>
        <w:pStyle w:val="Style_5"/>
        <w:ind w:firstLine="0" w:left="0"/>
        <w:jc w:val="left"/>
        <w:rPr>
          <w:sz w:val="28"/>
        </w:rPr>
      </w:pPr>
    </w:p>
    <w:p w14:paraId="93030000">
      <w:pPr>
        <w:pStyle w:val="Style_10"/>
        <w:spacing w:after="180" w:before="0"/>
        <w:ind w:firstLine="284" w:left="0"/>
        <w:rPr>
          <w:color w:val="101010"/>
          <w:sz w:val="28"/>
        </w:rPr>
      </w:pPr>
      <w:r>
        <w:rPr>
          <w:color w:val="101010"/>
          <w:sz w:val="28"/>
          <w:highlight w:val="white"/>
        </w:rPr>
        <w:t>Молодые педагоги, устраиваясь на работу в школу, часто испытывают трудности, связанные с адаптацией к новым условиям трудовой деятельности. Перед ними одновременно возникает множество задач, связанных как со знакомством с коллективом и с классом, так и со вступлением в новую должность – учителя, поэтому в</w:t>
      </w:r>
      <w:r>
        <w:rPr>
          <w:sz w:val="28"/>
        </w:rPr>
        <w:t xml:space="preserve"> школе существует система наставничества. За каждым молодым специалистом закреплен опытный педагог, который на протяжении всего учебного года помогал своему подопечному перенимать опыт по организации учебно- воспитательной деятельности. </w:t>
      </w:r>
      <w:r>
        <w:rPr>
          <w:color w:val="101010"/>
          <w:sz w:val="28"/>
        </w:rPr>
        <w:t>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мероприятий, который включал:</w:t>
      </w:r>
    </w:p>
    <w:p w14:paraId="94030000">
      <w:pPr>
        <w:numPr>
          <w:ilvl w:val="0"/>
          <w:numId w:val="6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color w:val="101010"/>
          <w:sz w:val="28"/>
        </w:rPr>
      </w:pPr>
      <w:r>
        <w:rPr>
          <w:color w:val="101010"/>
          <w:sz w:val="28"/>
        </w:rPr>
        <w:t>составление плана работы наставника с молодым специалистом на учебный год;</w:t>
      </w:r>
    </w:p>
    <w:p w14:paraId="95030000">
      <w:pPr>
        <w:numPr>
          <w:ilvl w:val="0"/>
          <w:numId w:val="6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color w:val="101010"/>
          <w:sz w:val="28"/>
        </w:rPr>
      </w:pPr>
      <w:r>
        <w:rPr>
          <w:color w:val="101010"/>
          <w:sz w:val="28"/>
        </w:rPr>
        <w:t>индивидуальный образовательный маршрут молодого специалиста;</w:t>
      </w:r>
    </w:p>
    <w:p w14:paraId="96030000">
      <w:pPr>
        <w:numPr>
          <w:ilvl w:val="0"/>
          <w:numId w:val="6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color w:val="101010"/>
          <w:sz w:val="28"/>
        </w:rPr>
      </w:pPr>
      <w:r>
        <w:rPr>
          <w:color w:val="101010"/>
          <w:sz w:val="28"/>
        </w:rPr>
        <w:t>подборка комплекта диагностических материалов для выявления профессиональных затруднений молодого специалиста;</w:t>
      </w:r>
    </w:p>
    <w:p w14:paraId="97030000">
      <w:pPr>
        <w:numPr>
          <w:ilvl w:val="0"/>
          <w:numId w:val="6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color w:val="101010"/>
          <w:sz w:val="28"/>
        </w:rPr>
      </w:pPr>
      <w:r>
        <w:rPr>
          <w:color w:val="101010"/>
          <w:sz w:val="28"/>
        </w:rPr>
        <w:t>разработка методических рекомендаций для организации работы;</w:t>
      </w:r>
    </w:p>
    <w:p w14:paraId="98030000">
      <w:pPr>
        <w:numPr>
          <w:ilvl w:val="0"/>
          <w:numId w:val="6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color w:val="101010"/>
          <w:sz w:val="28"/>
        </w:rPr>
      </w:pPr>
      <w:r>
        <w:rPr>
          <w:color w:val="101010"/>
          <w:sz w:val="28"/>
        </w:rPr>
        <w:t>осуществление мониторинга всего периода профессиональной адаптации педагога</w:t>
      </w:r>
    </w:p>
    <w:p w14:paraId="99030000">
      <w:pPr>
        <w:numPr>
          <w:ilvl w:val="0"/>
          <w:numId w:val="6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sz w:val="32"/>
        </w:rPr>
      </w:pPr>
      <w:r>
        <w:rPr>
          <w:color w:val="101010"/>
          <w:sz w:val="28"/>
        </w:rPr>
        <w:t>анализ результатов работы и обзор опыта работы по наставничеству (вопрос был рассмотрен на педагогическом совете)</w:t>
      </w:r>
    </w:p>
    <w:tbl>
      <w:tblPr>
        <w:tblStyle w:val="Style_8"/>
        <w:tblpPr w:bottomFromText="0" w:horzAnchor="margin" w:leftFromText="180" w:rightFromText="180" w:tblpX="-883" w:tblpY="233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0"/>
        <w:gridCol w:w="5550"/>
      </w:tblGrid>
      <w:tr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Молодой специалист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</w:tr>
      <w:tr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Ершова Наталья Сергеевна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Цыпленкова Тамара Шабановна</w:t>
            </w:r>
          </w:p>
        </w:tc>
      </w:tr>
      <w:tr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Медведев Игорь Олегович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Князькова Анжелика Валерьевна</w:t>
            </w:r>
          </w:p>
        </w:tc>
      </w:tr>
      <w:tr>
        <w:tc>
          <w:tcPr>
            <w:tcW w:type="dxa" w:w="4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Омельяненко Виктория Валерьевна</w:t>
            </w:r>
          </w:p>
        </w:tc>
        <w:tc>
          <w:tcPr>
            <w:tcW w:type="dxa" w:w="5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10"/>
              <w:spacing w:after="138" w:before="0"/>
              <w:ind/>
              <w:rPr>
                <w:sz w:val="28"/>
              </w:rPr>
            </w:pPr>
            <w:r>
              <w:rPr>
                <w:sz w:val="28"/>
              </w:rPr>
              <w:t>Архипова Ольга Николаевна</w:t>
            </w:r>
          </w:p>
        </w:tc>
      </w:tr>
    </w:tbl>
    <w:p w14:paraId="A2030000">
      <w:pPr>
        <w:spacing w:after="180"/>
        <w:ind/>
        <w:jc w:val="left"/>
        <w:rPr>
          <w:color w:val="101010"/>
          <w:sz w:val="28"/>
        </w:rPr>
      </w:pPr>
    </w:p>
    <w:p w14:paraId="A3030000">
      <w:pPr>
        <w:spacing w:after="180"/>
        <w:ind w:firstLine="708" w:left="0"/>
        <w:jc w:val="left"/>
        <w:rPr>
          <w:color w:val="101010"/>
          <w:sz w:val="28"/>
        </w:rPr>
      </w:pPr>
      <w:r>
        <w:rPr>
          <w:color w:val="101010"/>
          <w:sz w:val="28"/>
        </w:rPr>
        <w:t>Наставничество, направленное на передачу педагогического опыта от одного поколения к другому, становится эффективным средством сплочения педагогического коллектива. Процесс наставничества затрагивает интересы трех субъектов взаимодействия: обучаемого, самого наставника и организации-работодателя, в нашем случае: наставник, молодой специалист и директор школы. В этом процессе наставник развивает свои деловые качества, повышает свой профессиональный уровень, молодой педагог, в свою очередь, получает знания, развивает умения, повышает свой профессиональный уровень и способности, развивает собственную профессиональную карьеру, учится выстраивать конструктивные отношения с наставником, директор школы повышает культуру и профессиональный уровень подготовки кадров, улучшает взаимоотношения между сотрудниками.</w:t>
      </w:r>
    </w:p>
    <w:p w14:paraId="A4030000">
      <w:pPr>
        <w:spacing w:after="180"/>
        <w:ind/>
        <w:jc w:val="left"/>
        <w:rPr>
          <w:color w:val="101010"/>
          <w:sz w:val="28"/>
        </w:rPr>
      </w:pPr>
      <w:r>
        <w:rPr>
          <w:color w:val="101010"/>
          <w:sz w:val="28"/>
        </w:rPr>
        <w:t>Проведение работы по формированию традиций наставничества позволило молодым специалистам:</w:t>
      </w:r>
    </w:p>
    <w:p w14:paraId="A5030000">
      <w:pPr>
        <w:numPr>
          <w:ilvl w:val="0"/>
          <w:numId w:val="7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color w:val="101010"/>
          <w:sz w:val="28"/>
        </w:rPr>
      </w:pPr>
      <w:r>
        <w:rPr>
          <w:color w:val="101010"/>
          <w:sz w:val="28"/>
        </w:rPr>
        <w:t>отработать усвоенные в период профессиональной переподготовки содержание и методы педагогического сопровождения развития детей;</w:t>
      </w:r>
    </w:p>
    <w:p w14:paraId="A6030000">
      <w:pPr>
        <w:numPr>
          <w:ilvl w:val="0"/>
          <w:numId w:val="7"/>
        </w:numPr>
        <w:tabs>
          <w:tab w:leader="none" w:pos="720" w:val="left"/>
        </w:tabs>
        <w:spacing w:afterAutospacing="on" w:beforeAutospacing="on"/>
        <w:ind w:firstLine="0" w:left="375"/>
        <w:jc w:val="left"/>
        <w:rPr>
          <w:i w:val="1"/>
          <w:sz w:val="28"/>
          <w:u w:val="single"/>
        </w:rPr>
      </w:pPr>
      <w:r>
        <w:rPr>
          <w:color w:val="101010"/>
          <w:sz w:val="28"/>
        </w:rPr>
        <w:t>взаимодействия родителей и педагогов школы на практике;</w:t>
      </w:r>
    </w:p>
    <w:p w14:paraId="A7030000">
      <w:pPr>
        <w:ind w:firstLine="708" w:left="0"/>
        <w:jc w:val="both"/>
        <w:rPr>
          <w:color w:val="1A1A1A"/>
          <w:sz w:val="28"/>
        </w:rPr>
      </w:pPr>
      <w:r>
        <w:rPr>
          <w:color w:val="1A1A1A"/>
          <w:sz w:val="28"/>
        </w:rPr>
        <w:t>Функциональная грамотность стала приоритетным направлением методической работы школы, а функциональная грамотность школьников –важным показателем качества образования. Требования к освоению элементов предметного содержания по-прежнему остаются в фокусе, но чисто академических знаний уже недостаточно. Сегодня делается акцент на умения применять эти знания.</w:t>
      </w:r>
    </w:p>
    <w:p w14:paraId="A8030000">
      <w:pPr>
        <w:ind/>
        <w:jc w:val="left"/>
        <w:rPr>
          <w:color w:val="1A1A1A"/>
          <w:sz w:val="28"/>
        </w:rPr>
      </w:pPr>
      <w:r>
        <w:rPr>
          <w:color w:val="1A1A1A"/>
          <w:sz w:val="28"/>
        </w:rPr>
        <w:t>В обновлённых ФГОС НОО и ООО (с 1 сентября 2022 г.) закреплено обеспечение возможности формирования функциональной грамотности:</w:t>
      </w:r>
    </w:p>
    <w:p w14:paraId="A9030000">
      <w:pPr>
        <w:ind/>
        <w:jc w:val="left"/>
        <w:rPr>
          <w:color w:val="1A1A1A"/>
          <w:sz w:val="28"/>
        </w:rPr>
      </w:pPr>
      <w:r>
        <w:rPr>
          <w:color w:val="1A1A1A"/>
          <w:sz w:val="28"/>
        </w:rPr>
        <w:t xml:space="preserve"> ФГОС НОО в разделе 3 «Требования к условиям реализации программы НОО» п. 34.2 «В целях обеспечения реализации программы НОО в Организации для участников образовательных отношений должны создаваться условия, обеспечивающие возможность: –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образованию.</w:t>
      </w:r>
    </w:p>
    <w:p w14:paraId="AA030000">
      <w:pPr>
        <w:ind/>
        <w:jc w:val="left"/>
        <w:rPr>
          <w:color w:val="1A1A1A"/>
          <w:sz w:val="28"/>
        </w:rPr>
      </w:pPr>
    </w:p>
    <w:p w14:paraId="AB030000">
      <w:pPr>
        <w:ind/>
        <w:jc w:val="left"/>
        <w:rPr>
          <w:sz w:val="28"/>
        </w:rPr>
      </w:pPr>
      <w:r>
        <w:rPr>
          <w:b w:val="1"/>
          <w:sz w:val="28"/>
        </w:rPr>
        <w:t>Общие выводы</w:t>
      </w:r>
      <w:r>
        <w:rPr>
          <w:sz w:val="28"/>
        </w:rPr>
        <w:t xml:space="preserve">                                                                                                                       </w:t>
      </w:r>
    </w:p>
    <w:p w14:paraId="AC030000">
      <w:pPr>
        <w:ind/>
        <w:jc w:val="left"/>
        <w:rPr>
          <w:sz w:val="28"/>
        </w:rPr>
      </w:pPr>
      <w:r>
        <w:rPr>
          <w:sz w:val="28"/>
        </w:rPr>
        <w:t xml:space="preserve">  1. В основном поставленные задачи на учебный год выполнены. Программный материал по всем предметам пройден и усвоен. Повысилась активность учащихся в проводимых в школе мероприятиях как учебного, так и творческого характера</w:t>
      </w:r>
    </w:p>
    <w:p w14:paraId="AD030000">
      <w:pPr>
        <w:ind/>
        <w:jc w:val="left"/>
        <w:rPr>
          <w:sz w:val="28"/>
        </w:rPr>
      </w:pPr>
      <w:r>
        <w:rPr>
          <w:sz w:val="28"/>
        </w:rPr>
        <w:t>2.Консультации, беседы с учителями, разработка и внедрение в практику </w:t>
      </w:r>
      <w:r>
        <w:rPr>
          <w:sz w:val="28"/>
        </w:rPr>
        <w:fldChar w:fldCharType="begin"/>
      </w:r>
      <w:r>
        <w:rPr>
          <w:sz w:val="28"/>
        </w:rPr>
        <w:instrText>HYPERLINK "https://pandia.ru/text/category/metodicheskie_rekomendatcii/" \o "Методические рекомендации"</w:instrText>
      </w:r>
      <w:r>
        <w:rPr>
          <w:sz w:val="28"/>
        </w:rPr>
        <w:fldChar w:fldCharType="separate"/>
      </w:r>
      <w:r>
        <w:rPr>
          <w:sz w:val="28"/>
        </w:rPr>
        <w:t>методических рекомендаций</w:t>
      </w:r>
      <w:r>
        <w:rPr>
          <w:sz w:val="28"/>
        </w:rPr>
        <w:fldChar w:fldCharType="end"/>
      </w:r>
      <w:r>
        <w:rPr>
          <w:sz w:val="28"/>
        </w:rPr>
        <w:t xml:space="preserve"> для учителей оказывают корректирующую помощь.   </w:t>
      </w:r>
    </w:p>
    <w:p w14:paraId="AE030000">
      <w:pPr>
        <w:ind/>
        <w:jc w:val="both"/>
        <w:rPr>
          <w:sz w:val="28"/>
        </w:rPr>
      </w:pPr>
      <w:r>
        <w:rPr>
          <w:sz w:val="28"/>
        </w:rPr>
        <w:t xml:space="preserve">3.Повысился профессиональный уровень педагогов школы, которые работают над повышением квалификации, распространяя свой педагогический опыт. </w:t>
      </w:r>
    </w:p>
    <w:p w14:paraId="AF030000">
      <w:pPr>
        <w:ind/>
        <w:jc w:val="both"/>
        <w:rPr>
          <w:sz w:val="28"/>
        </w:rPr>
      </w:pPr>
      <w:r>
        <w:rPr>
          <w:sz w:val="28"/>
        </w:rPr>
        <w:t>4.Опытные учителя владеют методикой дифференцированного контроля.</w:t>
      </w:r>
    </w:p>
    <w:p w14:paraId="B0030000">
      <w:pPr>
        <w:ind/>
        <w:jc w:val="both"/>
        <w:rPr>
          <w:b w:val="1"/>
          <w:sz w:val="28"/>
        </w:rPr>
      </w:pPr>
    </w:p>
    <w:p w14:paraId="B1030000">
      <w:pPr>
        <w:ind/>
        <w:jc w:val="both"/>
        <w:rPr>
          <w:sz w:val="28"/>
        </w:rPr>
      </w:pPr>
      <w:r>
        <w:rPr>
          <w:b w:val="1"/>
          <w:sz w:val="28"/>
        </w:rPr>
        <w:t>Таким образом</w:t>
      </w:r>
      <w:r>
        <w:rPr>
          <w:sz w:val="28"/>
        </w:rPr>
        <w:t>, показателями успешной работы учителей школы можно считать:</w:t>
      </w:r>
    </w:p>
    <w:p w14:paraId="B2030000">
      <w:pPr>
        <w:pStyle w:val="Style_5"/>
        <w:numPr>
          <w:numId w:val="8"/>
        </w:numPr>
        <w:spacing w:after="200"/>
        <w:ind/>
        <w:jc w:val="both"/>
        <w:rPr>
          <w:sz w:val="28"/>
        </w:rPr>
      </w:pPr>
      <w:r>
        <w:rPr>
          <w:sz w:val="28"/>
        </w:rPr>
        <w:t>Повышение качества знаний обучающихся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14:paraId="B3030000">
      <w:pPr>
        <w:pStyle w:val="Style_5"/>
        <w:numPr>
          <w:numId w:val="8"/>
        </w:numPr>
        <w:spacing w:after="200"/>
        <w:ind/>
        <w:jc w:val="both"/>
        <w:rPr>
          <w:sz w:val="28"/>
        </w:rPr>
      </w:pPr>
      <w:r>
        <w:rPr>
          <w:sz w:val="28"/>
        </w:rPr>
        <w:t>Развитие познавательной сферы обучающихся.</w:t>
      </w:r>
    </w:p>
    <w:p w14:paraId="B4030000">
      <w:pPr>
        <w:pStyle w:val="Style_5"/>
        <w:numPr>
          <w:numId w:val="8"/>
        </w:numPr>
        <w:spacing w:after="200"/>
        <w:ind/>
        <w:jc w:val="both"/>
        <w:rPr>
          <w:sz w:val="28"/>
        </w:rPr>
      </w:pPr>
      <w:r>
        <w:rPr>
          <w:sz w:val="28"/>
        </w:rPr>
        <w:t>Сохранение положительной мотивации обучающихся.</w:t>
      </w:r>
    </w:p>
    <w:p w14:paraId="B5030000">
      <w:pPr>
        <w:pStyle w:val="Style_5"/>
        <w:numPr>
          <w:numId w:val="8"/>
        </w:numPr>
        <w:spacing w:after="200"/>
        <w:ind/>
        <w:jc w:val="both"/>
        <w:rPr>
          <w:sz w:val="28"/>
        </w:rPr>
      </w:pPr>
      <w:r>
        <w:rPr>
          <w:sz w:val="28"/>
        </w:rPr>
        <w:t>Результаты деятельности педагогов.</w:t>
      </w:r>
    </w:p>
    <w:p w14:paraId="B6030000">
      <w:pPr>
        <w:pStyle w:val="Style_5"/>
        <w:numPr>
          <w:numId w:val="8"/>
        </w:numPr>
        <w:spacing w:after="200"/>
        <w:ind/>
        <w:jc w:val="both"/>
        <w:rPr>
          <w:sz w:val="28"/>
        </w:rPr>
      </w:pPr>
      <w:r>
        <w:rPr>
          <w:sz w:val="28"/>
        </w:rPr>
        <w:t>Системный подход к анализу и планированию деятельности детских коллективов начальной школы.</w:t>
      </w:r>
    </w:p>
    <w:p w14:paraId="B7030000">
      <w:pPr>
        <w:pStyle w:val="Style_5"/>
        <w:numPr>
          <w:numId w:val="8"/>
        </w:numPr>
        <w:spacing w:after="200"/>
        <w:ind/>
        <w:jc w:val="both"/>
        <w:rPr>
          <w:sz w:val="28"/>
        </w:rPr>
      </w:pPr>
      <w:r>
        <w:rPr>
          <w:sz w:val="28"/>
        </w:rPr>
        <w:t>Формирование позитивного образа школы через создание комфортных условий обучения и воспитания детей.</w:t>
      </w:r>
    </w:p>
    <w:p w14:paraId="B8030000">
      <w:pPr>
        <w:pStyle w:val="Style_5"/>
        <w:ind w:right="0"/>
        <w:jc w:val="left"/>
        <w:rPr>
          <w:sz w:val="28"/>
        </w:rPr>
      </w:pPr>
    </w:p>
    <w:p w14:paraId="B9030000">
      <w:pPr>
        <w:pStyle w:val="Style_5"/>
        <w:ind w:right="0"/>
        <w:jc w:val="left"/>
        <w:rPr>
          <w:sz w:val="28"/>
        </w:rPr>
      </w:pPr>
      <w:r>
        <w:rPr>
          <w:sz w:val="28"/>
        </w:rPr>
        <w:t>Задачи и приоритетные направления методической работы на 202</w:t>
      </w:r>
      <w:r>
        <w:rPr>
          <w:sz w:val="28"/>
        </w:rPr>
        <w:t>4</w:t>
      </w:r>
      <w:r>
        <w:rPr>
          <w:sz w:val="28"/>
        </w:rPr>
        <w:t>/2</w:t>
      </w:r>
      <w:r>
        <w:rPr>
          <w:sz w:val="28"/>
        </w:rPr>
        <w:t>5</w:t>
      </w:r>
      <w:r>
        <w:rPr>
          <w:sz w:val="28"/>
        </w:rPr>
        <w:t xml:space="preserve"> учебный год:</w:t>
      </w:r>
    </w:p>
    <w:p w14:paraId="BA030000">
      <w:pPr>
        <w:pStyle w:val="Style_5"/>
        <w:ind w:firstLine="0" w:left="426"/>
        <w:jc w:val="left"/>
        <w:rPr>
          <w:sz w:val="28"/>
        </w:rPr>
      </w:pPr>
    </w:p>
    <w:p w14:paraId="BB030000">
      <w:pPr>
        <w:pStyle w:val="Style_5"/>
        <w:numPr>
          <w:numId w:val="9"/>
        </w:numPr>
        <w:ind w:firstLine="284" w:left="0"/>
        <w:jc w:val="both"/>
        <w:rPr>
          <w:sz w:val="28"/>
        </w:rPr>
      </w:pPr>
      <w:r>
        <w:rPr>
          <w:sz w:val="28"/>
        </w:rPr>
        <w:t>Продолжить работу по внедрению ФГОС среднего общего образования</w:t>
      </w:r>
    </w:p>
    <w:p w14:paraId="BC030000">
      <w:pPr>
        <w:pStyle w:val="Style_5"/>
        <w:numPr>
          <w:numId w:val="9"/>
        </w:numPr>
        <w:ind w:firstLine="284" w:left="0"/>
        <w:jc w:val="both"/>
        <w:rPr>
          <w:sz w:val="28"/>
        </w:rPr>
      </w:pPr>
      <w:r>
        <w:rPr>
          <w:sz w:val="28"/>
        </w:rPr>
        <w:t>Выбрать новую тему МО, опираясь на тему школы</w:t>
      </w:r>
    </w:p>
    <w:p w14:paraId="BD030000">
      <w:pPr>
        <w:pStyle w:val="Style_5"/>
        <w:numPr>
          <w:numId w:val="9"/>
        </w:numPr>
        <w:ind w:firstLine="284" w:left="0"/>
        <w:jc w:val="both"/>
        <w:rPr>
          <w:sz w:val="28"/>
        </w:rPr>
      </w:pPr>
      <w:r>
        <w:rPr>
          <w:sz w:val="28"/>
        </w:rPr>
        <w:t>Продолжить работу с одаренными детьми, в том числе и через участие в Всероссийской олимпиаде школьников, Всероссийской открытой олимпиаде, в школьной учебно – практической конференции, в районной научно-практической конференции.</w:t>
      </w:r>
    </w:p>
    <w:p w14:paraId="BE030000">
      <w:pPr>
        <w:pStyle w:val="Style_5"/>
        <w:numPr>
          <w:numId w:val="9"/>
        </w:numPr>
        <w:ind w:firstLine="284" w:left="0"/>
        <w:jc w:val="both"/>
        <w:rPr>
          <w:sz w:val="28"/>
        </w:rPr>
      </w:pPr>
      <w:r>
        <w:rPr>
          <w:sz w:val="28"/>
        </w:rPr>
        <w:t>Работать над повышением качества знаний обучающихся на промежуточной и итоговой аттестации, шире использовать новые педагогические технологии в обучении.</w:t>
      </w:r>
    </w:p>
    <w:p w14:paraId="BF030000">
      <w:pPr>
        <w:pStyle w:val="Style_5"/>
        <w:numPr>
          <w:numId w:val="9"/>
        </w:numPr>
        <w:ind w:firstLine="284" w:left="0"/>
        <w:jc w:val="both"/>
        <w:rPr>
          <w:sz w:val="28"/>
        </w:rPr>
      </w:pPr>
      <w:r>
        <w:rPr>
          <w:sz w:val="28"/>
        </w:rPr>
        <w:t>Выбрать на следующий год педагогам новые темы самообразования, опираясь на методическую тему ШМО.</w:t>
      </w:r>
    </w:p>
    <w:p w14:paraId="C0030000">
      <w:pPr>
        <w:pStyle w:val="Style_5"/>
        <w:numPr>
          <w:numId w:val="9"/>
        </w:numPr>
        <w:ind w:firstLine="284" w:left="0"/>
        <w:jc w:val="both"/>
        <w:rPr>
          <w:sz w:val="28"/>
        </w:rPr>
      </w:pPr>
      <w:r>
        <w:rPr>
          <w:sz w:val="28"/>
        </w:rPr>
        <w:t>Активизировать работу с детьми с ОВЗ и родителями.</w:t>
      </w:r>
    </w:p>
    <w:p w14:paraId="C1030000">
      <w:pPr>
        <w:ind w:firstLine="0" w:left="720"/>
        <w:contextualSpacing w:val="1"/>
        <w:jc w:val="left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br/>
      </w:r>
    </w:p>
    <w:p w14:paraId="C2030000"/>
    <w:sectPr>
      <w:pgSz w:h="16838" w:orient="portrait" w:w="11906"/>
      <w:pgMar w:bottom="1440" w:footer="720" w:gutter="0" w:header="720" w:left="1800" w:right="8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707" w:left="257"/>
      </w:pPr>
      <w:rPr>
        <w:sz w:val="28"/>
      </w:rPr>
    </w:lvl>
    <w:lvl w:ilvl="1">
      <w:start w:val="0"/>
      <w:numFmt w:val="bullet"/>
      <w:lvlText w:val=""/>
      <w:lvlJc w:val="left"/>
      <w:pPr>
        <w:tabs>
          <w:tab w:leader="none" w:pos="0" w:val="left"/>
        </w:tabs>
        <w:ind w:hanging="707" w:left="1254"/>
      </w:pPr>
      <w:rPr>
        <w:rFonts w:ascii="Symbol" w:hAnsi="Symbol"/>
      </w:rPr>
    </w:lvl>
    <w:lvl w:ilvl="2">
      <w:start w:val="0"/>
      <w:numFmt w:val="bullet"/>
      <w:lvlText w:val=""/>
      <w:lvlJc w:val="left"/>
      <w:pPr>
        <w:tabs>
          <w:tab w:leader="none" w:pos="0" w:val="left"/>
        </w:tabs>
        <w:ind w:hanging="707" w:left="2248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707" w:left="3243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tabs>
          <w:tab w:leader="none" w:pos="0" w:val="left"/>
        </w:tabs>
        <w:ind w:hanging="707" w:left="4237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tabs>
          <w:tab w:leader="none" w:pos="0" w:val="left"/>
        </w:tabs>
        <w:ind w:hanging="707" w:left="5232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707" w:left="6226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tabs>
          <w:tab w:leader="none" w:pos="0" w:val="left"/>
        </w:tabs>
        <w:ind w:hanging="707" w:left="7220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tabs>
          <w:tab w:leader="none" w:pos="0" w:val="left"/>
        </w:tabs>
        <w:ind w:hanging="707" w:left="8215"/>
      </w:pPr>
      <w:rPr>
        <w:rFonts w:ascii="Symbol" w:hAnsi="Symbol"/>
      </w:rPr>
    </w:lvl>
  </w:abstractNum>
  <w:abstractNum w:abstractNumId="1">
    <w:lvl w:ilvl="0">
      <w:start w:val="2"/>
      <w:numFmt w:val="decimal"/>
      <w:lvlText w:val="%1)"/>
      <w:lvlJc w:val="left"/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4"/>
      <w:numFmt w:val="decimal"/>
      <w:lvlText w:val="%1.%2"/>
      <w:lvlJc w:val="left"/>
      <w:pPr>
        <w:ind w:hanging="420" w:left="420"/>
      </w:pPr>
      <w:rPr>
        <w:b w:val="1"/>
        <w:i w:val="0"/>
        <w:u w:val="none"/>
      </w:rPr>
    </w:lvl>
    <w:lvl w:ilvl="2">
      <w:start w:val="1"/>
      <w:numFmt w:val="decimal"/>
      <w:lvlText w:val="%1.%2.%3"/>
      <w:lvlJc w:val="left"/>
      <w:pPr>
        <w:ind w:hanging="720" w:left="1080"/>
      </w:pPr>
      <w:rPr>
        <w:b w:val="1"/>
        <w:i w:val="0"/>
        <w:u w:val="none"/>
      </w:rPr>
    </w:lvl>
    <w:lvl w:ilvl="3">
      <w:start w:val="1"/>
      <w:numFmt w:val="decimal"/>
      <w:lvlText w:val="%1.%2.%3.%4"/>
      <w:lvlJc w:val="left"/>
      <w:pPr>
        <w:ind w:hanging="1080" w:left="1440"/>
      </w:pPr>
      <w:rPr>
        <w:b w:val="1"/>
        <w:i w:val="0"/>
        <w:u w:val="none"/>
      </w:rPr>
    </w:lvl>
    <w:lvl w:ilvl="4">
      <w:start w:val="1"/>
      <w:numFmt w:val="decimal"/>
      <w:lvlText w:val="%1.%2.%3.%4.%5"/>
      <w:lvlJc w:val="left"/>
      <w:pPr>
        <w:ind w:hanging="1080" w:left="1440"/>
      </w:pPr>
      <w:rPr>
        <w:b w:val="1"/>
        <w:i w:val="0"/>
        <w:u w:val="none"/>
      </w:rPr>
    </w:lvl>
    <w:lvl w:ilvl="5">
      <w:start w:val="1"/>
      <w:numFmt w:val="decimal"/>
      <w:lvlText w:val="%1.%2.%3.%4.%5.%6"/>
      <w:lvlJc w:val="left"/>
      <w:pPr>
        <w:ind w:hanging="1440" w:left="1800"/>
      </w:pPr>
      <w:rPr>
        <w:b w:val="1"/>
        <w:i w:val="0"/>
        <w:u w:val="none"/>
      </w:rPr>
    </w:lvl>
    <w:lvl w:ilvl="6">
      <w:start w:val="1"/>
      <w:numFmt w:val="decimal"/>
      <w:lvlText w:val="%1.%2.%3.%4.%5.%6.%7"/>
      <w:lvlJc w:val="left"/>
      <w:pPr>
        <w:ind w:hanging="1440" w:left="1800"/>
      </w:pPr>
      <w:rPr>
        <w:b w:val="1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hanging="1800" w:left="2160"/>
      </w:pPr>
      <w:rPr>
        <w:b w:val="1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hanging="2160" w:left="2520"/>
      </w:pPr>
      <w:rPr>
        <w:b w:val="1"/>
        <w:i w:val="0"/>
        <w:u w:val="none"/>
      </w:rPr>
    </w:lvl>
  </w:abstractNum>
  <w:abstractNum w:abstractNumId="3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2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9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9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pStyle w:val="Style_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spacing w:line="100" w:lineRule="atLeast"/>
      <w:ind/>
    </w:pPr>
    <w:rPr>
      <w:rFonts w:ascii="Times New Roman" w:hAnsi="Times New Roman"/>
      <w:sz w:val="22"/>
    </w:rPr>
  </w:style>
  <w:style w:default="1" w:styleId="Style_11_ch" w:type="character">
    <w:name w:val="Normal"/>
    <w:link w:val="Style_11"/>
    <w:rPr>
      <w:rFonts w:ascii="Times New Roman" w:hAnsi="Times New Roman"/>
      <w:sz w:val="22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3" w:type="paragraph">
    <w:name w:val="Body Text"/>
    <w:basedOn w:val="Style_11"/>
    <w:link w:val="Style_3_ch"/>
    <w:pPr>
      <w:numPr>
        <w:ilvl w:val="0"/>
        <w:numId w:val="0"/>
      </w:numPr>
      <w:ind w:firstLine="0" w:left="0" w:right="0"/>
    </w:pPr>
    <w:rPr>
      <w:rFonts w:ascii="Times New Roman" w:hAnsi="Times New Roman"/>
      <w:sz w:val="28"/>
    </w:rPr>
  </w:style>
  <w:style w:styleId="Style_3_ch" w:type="character">
    <w:name w:val="Body Text"/>
    <w:basedOn w:val="Style_11_ch"/>
    <w:link w:val="Style_3"/>
    <w:rPr>
      <w:rFonts w:ascii="Times New Roman" w:hAnsi="Times New Roman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11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11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7" w:type="paragraph">
    <w:name w:val="Table Paragraph"/>
    <w:basedOn w:val="Style_11"/>
    <w:link w:val="Style_7_ch"/>
    <w:pPr>
      <w:numPr>
        <w:ilvl w:val="0"/>
        <w:numId w:val="0"/>
      </w:numPr>
    </w:pPr>
    <w:rPr>
      <w:rFonts w:ascii="Times New Roman" w:hAnsi="Times New Roman"/>
    </w:rPr>
  </w:style>
  <w:style w:styleId="Style_7_ch" w:type="character">
    <w:name w:val="Table Paragraph"/>
    <w:basedOn w:val="Style_11_ch"/>
    <w:link w:val="Style_7"/>
    <w:rPr>
      <w:rFonts w:ascii="Times New Roman" w:hAnsi="Times New Roman"/>
    </w:rPr>
  </w:style>
  <w:style w:styleId="Style_20" w:type="paragraph">
    <w:name w:val="heading 5"/>
    <w:next w:val="Style_11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11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80"/>
      <w:u w:val="single"/>
    </w:rPr>
  </w:style>
  <w:style w:styleId="Style_2_ch" w:type="character">
    <w:name w:val="Hyperlink"/>
    <w:link w:val="Style_2"/>
    <w:rPr>
      <w:color w:val="000080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1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5" w:type="paragraph">
    <w:name w:val="List Paragraph"/>
    <w:basedOn w:val="Style_11"/>
    <w:link w:val="Style_5_ch"/>
    <w:pPr>
      <w:numPr>
        <w:ilvl w:val="0"/>
        <w:numId w:val="0"/>
      </w:numPr>
      <w:ind w:firstLine="0" w:left="257" w:right="176"/>
      <w:jc w:val="both"/>
    </w:pPr>
    <w:rPr>
      <w:rFonts w:ascii="Times New Roman" w:hAnsi="Times New Roman"/>
    </w:rPr>
  </w:style>
  <w:style w:styleId="Style_5_ch" w:type="character">
    <w:name w:val="List Paragraph"/>
    <w:basedOn w:val="Style_11_ch"/>
    <w:link w:val="Style_5"/>
    <w:rPr>
      <w:rFonts w:ascii="Times New Roman" w:hAnsi="Times New Roman"/>
    </w:rPr>
  </w:style>
  <w:style w:styleId="Style_25" w:type="paragraph">
    <w:name w:val="toc 9"/>
    <w:next w:val="Style_11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1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11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0" w:type="paragraph">
    <w:name w:val="Normal (Web)"/>
    <w:basedOn w:val="Style_11"/>
    <w:link w:val="Style_10_ch"/>
    <w:pPr>
      <w:spacing w:afterAutospacing="on" w:beforeAutospacing="on"/>
      <w:ind w:firstLine="0" w:left="0" w:right="0"/>
      <w:jc w:val="left"/>
    </w:pPr>
    <w:rPr>
      <w:sz w:val="24"/>
    </w:rPr>
  </w:style>
  <w:style w:styleId="Style_10_ch" w:type="character">
    <w:name w:val="Normal (Web)"/>
    <w:basedOn w:val="Style_11_ch"/>
    <w:link w:val="Style_10"/>
    <w:rPr>
      <w:sz w:val="24"/>
    </w:rPr>
  </w:style>
  <w:style w:styleId="Style_28" w:type="paragraph">
    <w:name w:val="Subtitle"/>
    <w:next w:val="Style_11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1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9" w:type="paragraph">
    <w:name w:val="heading 4"/>
    <w:basedOn w:val="Style_11"/>
    <w:next w:val="Style_3"/>
    <w:link w:val="Style_9_ch"/>
    <w:uiPriority w:val="9"/>
    <w:qFormat/>
    <w:pPr>
      <w:numPr>
        <w:ilvl w:val="3"/>
        <w:numId w:val="10"/>
      </w:numPr>
      <w:tabs>
        <w:tab w:leader="none" w:pos="864" w:val="left"/>
      </w:tabs>
      <w:spacing w:after="0" w:before="16"/>
      <w:ind w:hanging="358" w:left="130" w:right="0"/>
      <w:outlineLvl w:val="3"/>
    </w:pPr>
    <w:rPr>
      <w:rFonts w:ascii="Times New Roman" w:hAnsi="Times New Roman"/>
      <w:b w:val="1"/>
      <w:sz w:val="25"/>
    </w:rPr>
  </w:style>
  <w:style w:styleId="Style_9_ch" w:type="character">
    <w:name w:val="heading 4"/>
    <w:basedOn w:val="Style_11_ch"/>
    <w:link w:val="Style_9"/>
    <w:rPr>
      <w:rFonts w:ascii="Times New Roman" w:hAnsi="Times New Roman"/>
      <w:b w:val="1"/>
      <w:sz w:val="25"/>
    </w:rPr>
  </w:style>
  <w:style w:styleId="Style_4" w:type="paragraph">
    <w:name w:val="heading 2"/>
    <w:basedOn w:val="Style_11"/>
    <w:next w:val="Style_3"/>
    <w:link w:val="Style_4_ch"/>
    <w:uiPriority w:val="9"/>
    <w:qFormat/>
    <w:pPr>
      <w:numPr>
        <w:ilvl w:val="1"/>
        <w:numId w:val="10"/>
      </w:numPr>
      <w:tabs>
        <w:tab w:leader="none" w:pos="0" w:val="left"/>
      </w:tabs>
      <w:ind w:firstLine="0" w:left="257" w:right="0"/>
      <w:outlineLvl w:val="1"/>
    </w:pPr>
    <w:rPr>
      <w:rFonts w:ascii="Times New Roman" w:hAnsi="Times New Roman"/>
      <w:b w:val="1"/>
      <w:sz w:val="28"/>
    </w:rPr>
  </w:style>
  <w:style w:styleId="Style_4_ch" w:type="character">
    <w:name w:val="heading 2"/>
    <w:basedOn w:val="Style_11_ch"/>
    <w:link w:val="Style_4"/>
    <w:rPr>
      <w:rFonts w:ascii="Times New Roman" w:hAnsi="Times New Roman"/>
      <w:b w:val="1"/>
      <w:sz w:val="28"/>
    </w:rPr>
  </w:style>
  <w:style w:styleId="Style_6" w:type="paragraph">
    <w:name w:val="heading 6"/>
    <w:basedOn w:val="Style_11"/>
    <w:next w:val="Style_3"/>
    <w:link w:val="Style_6_ch"/>
    <w:uiPriority w:val="9"/>
    <w:qFormat/>
    <w:pPr>
      <w:numPr>
        <w:ilvl w:val="5"/>
        <w:numId w:val="10"/>
      </w:numPr>
      <w:tabs>
        <w:tab w:leader="none" w:pos="1152" w:val="left"/>
      </w:tabs>
      <w:spacing w:after="0" w:before="10"/>
      <w:ind w:firstLine="0" w:left="60" w:right="0"/>
      <w:outlineLvl w:val="5"/>
    </w:pPr>
    <w:rPr>
      <w:rFonts w:ascii="Times New Roman" w:hAnsi="Times New Roman"/>
      <w:b w:val="1"/>
      <w:sz w:val="23"/>
    </w:rPr>
  </w:style>
  <w:style w:styleId="Style_6_ch" w:type="character">
    <w:name w:val="heading 6"/>
    <w:basedOn w:val="Style_11_ch"/>
    <w:link w:val="Style_6"/>
    <w:rPr>
      <w:rFonts w:ascii="Times New Roman" w:hAnsi="Times New Roman"/>
      <w:b w:val="1"/>
      <w:sz w:val="23"/>
    </w:rPr>
  </w:style>
  <w:style w:default="1" w:styleId="Style_1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1"/>
    <w:pPr>
      <w:widowControl w:val="0"/>
      <w:ind/>
      <w:jc w:val="both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2024-07-07T22:43:43Z</dcterms:modified>
</cp:coreProperties>
</file>